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4136D41C" w:rsidR="00DC7340" w:rsidRDefault="125C31FC" w:rsidP="71863ECA">
      <w:pPr>
        <w:rPr>
          <w:rFonts w:ascii="Arial" w:eastAsia="Arial" w:hAnsi="Arial" w:cs="Arial"/>
          <w:b/>
          <w:bCs/>
          <w:sz w:val="40"/>
          <w:szCs w:val="40"/>
        </w:rPr>
      </w:pPr>
      <w:r w:rsidRPr="71863ECA">
        <w:rPr>
          <w:rFonts w:ascii="Arial" w:eastAsia="Arial" w:hAnsi="Arial" w:cs="Arial"/>
          <w:b/>
          <w:bCs/>
          <w:sz w:val="40"/>
          <w:szCs w:val="40"/>
        </w:rPr>
        <w:t xml:space="preserve">MARIE SKLODOWSKA-CURIE </w:t>
      </w:r>
      <w:bookmarkStart w:id="0" w:name="_heading=h.4i7ojhp"/>
      <w:bookmarkEnd w:id="0"/>
      <w:r w:rsidR="006515B5" w:rsidRPr="71863ECA">
        <w:rPr>
          <w:rFonts w:ascii="Arial" w:eastAsia="Arial" w:hAnsi="Arial" w:cs="Arial"/>
          <w:b/>
          <w:bCs/>
          <w:sz w:val="40"/>
          <w:szCs w:val="40"/>
        </w:rPr>
        <w:t>FUTURE ROADS FELLOWSHIPS (FUTUREROADS)</w:t>
      </w:r>
    </w:p>
    <w:p w14:paraId="5A0F143B" w14:textId="77777777" w:rsidR="0066684E" w:rsidRPr="0066684E" w:rsidRDefault="0066684E">
      <w:pPr>
        <w:rPr>
          <w:rFonts w:ascii="Arial" w:eastAsia="Arial" w:hAnsi="Arial" w:cs="Arial"/>
          <w:b/>
          <w:sz w:val="40"/>
          <w:szCs w:val="40"/>
        </w:rPr>
      </w:pPr>
      <w:bookmarkStart w:id="1" w:name="_heading=h.2xcytpi" w:colFirst="0" w:colLast="0"/>
      <w:bookmarkEnd w:id="1"/>
    </w:p>
    <w:p w14:paraId="00000003" w14:textId="03E74357" w:rsidR="00DC7340" w:rsidRDefault="006515B5">
      <w:pPr>
        <w:rPr>
          <w:rFonts w:ascii="Arial" w:eastAsia="Arial" w:hAnsi="Arial" w:cs="Arial"/>
          <w:b/>
          <w:sz w:val="72"/>
          <w:szCs w:val="72"/>
        </w:rPr>
      </w:pPr>
      <w:r>
        <w:rPr>
          <w:rFonts w:ascii="Arial" w:eastAsia="Arial" w:hAnsi="Arial" w:cs="Arial"/>
          <w:b/>
          <w:sz w:val="72"/>
          <w:szCs w:val="72"/>
        </w:rPr>
        <w:t>Guide for Applicants</w:t>
      </w:r>
    </w:p>
    <w:p w14:paraId="00000005" w14:textId="56117C08" w:rsidR="00DC7340" w:rsidRDefault="006515B5">
      <w:pPr>
        <w:rPr>
          <w:rFonts w:ascii="Arial" w:eastAsia="Arial" w:hAnsi="Arial" w:cs="Arial"/>
        </w:rPr>
      </w:pPr>
      <w:r w:rsidRPr="71863ECA">
        <w:rPr>
          <w:rFonts w:ascii="Arial" w:eastAsia="Arial" w:hAnsi="Arial" w:cs="Arial"/>
        </w:rPr>
        <w:t>Issue: 0</w:t>
      </w:r>
      <w:r w:rsidR="007D060B">
        <w:rPr>
          <w:rFonts w:ascii="Arial" w:eastAsia="Arial" w:hAnsi="Arial" w:cs="Arial"/>
        </w:rPr>
        <w:t>6</w:t>
      </w:r>
    </w:p>
    <w:p w14:paraId="00000006" w14:textId="6EB31F7F" w:rsidR="00DC7340" w:rsidRDefault="006515B5">
      <w:pPr>
        <w:rPr>
          <w:rFonts w:ascii="Arial" w:eastAsia="Arial" w:hAnsi="Arial" w:cs="Arial"/>
        </w:rPr>
      </w:pPr>
      <w:r w:rsidRPr="03E08E86">
        <w:rPr>
          <w:rFonts w:ascii="Arial" w:eastAsia="Arial" w:hAnsi="Arial" w:cs="Arial"/>
        </w:rPr>
        <w:t xml:space="preserve">Last revised: </w:t>
      </w:r>
      <w:r w:rsidR="007D060B">
        <w:rPr>
          <w:rFonts w:ascii="Arial" w:eastAsia="Arial" w:hAnsi="Arial" w:cs="Arial"/>
        </w:rPr>
        <w:t>09</w:t>
      </w:r>
      <w:r w:rsidR="7AC89150" w:rsidRPr="03E08E86">
        <w:rPr>
          <w:rFonts w:ascii="Arial" w:eastAsia="Arial" w:hAnsi="Arial" w:cs="Arial"/>
          <w:vertAlign w:val="superscript"/>
        </w:rPr>
        <w:t>th</w:t>
      </w:r>
      <w:r w:rsidR="7AC89150" w:rsidRPr="03E08E86">
        <w:rPr>
          <w:rFonts w:ascii="Arial" w:eastAsia="Arial" w:hAnsi="Arial" w:cs="Arial"/>
        </w:rPr>
        <w:t xml:space="preserve"> </w:t>
      </w:r>
      <w:r w:rsidR="007D060B">
        <w:rPr>
          <w:rFonts w:ascii="Arial" w:eastAsia="Arial" w:hAnsi="Arial" w:cs="Arial"/>
        </w:rPr>
        <w:t>May</w:t>
      </w:r>
      <w:r w:rsidRPr="03E08E86">
        <w:rPr>
          <w:rFonts w:ascii="Arial" w:eastAsia="Arial" w:hAnsi="Arial" w:cs="Arial"/>
        </w:rPr>
        <w:t xml:space="preserve"> 202</w:t>
      </w:r>
      <w:r w:rsidR="02E63615" w:rsidRPr="03E08E86">
        <w:rPr>
          <w:rFonts w:ascii="Arial" w:eastAsia="Arial" w:hAnsi="Arial" w:cs="Arial"/>
        </w:rPr>
        <w:t>3</w:t>
      </w:r>
      <w:r w:rsidRPr="03E08E86">
        <w:rPr>
          <w:rFonts w:ascii="Arial" w:eastAsia="Arial" w:hAnsi="Arial" w:cs="Arial"/>
        </w:rPr>
        <w:t xml:space="preserve"> </w:t>
      </w:r>
    </w:p>
    <w:p w14:paraId="00000008" w14:textId="77777777" w:rsidR="00DC7340" w:rsidRDefault="006515B5" w:rsidP="0066684E">
      <w:pPr>
        <w:keepNext/>
        <w:spacing w:after="0"/>
        <w:jc w:val="center"/>
      </w:pPr>
      <w:r>
        <w:rPr>
          <w:rFonts w:ascii="Arial" w:eastAsia="Arial" w:hAnsi="Arial" w:cs="Arial"/>
          <w:b/>
          <w:noProof/>
          <w:color w:val="000000"/>
        </w:rPr>
        <w:drawing>
          <wp:inline distT="0" distB="0" distL="0" distR="0" wp14:anchorId="4773DB54" wp14:editId="42B1F949">
            <wp:extent cx="4472647" cy="2797457"/>
            <wp:effectExtent l="0" t="0" r="0" b="0"/>
            <wp:docPr id="44" name="Picture 44" descr="A large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large building&#10;&#10;Description automatically generated"/>
                    <pic:cNvPicPr preferRelativeResize="0"/>
                  </pic:nvPicPr>
                  <pic:blipFill>
                    <a:blip r:embed="rId11"/>
                    <a:srcRect/>
                    <a:stretch>
                      <a:fillRect/>
                    </a:stretch>
                  </pic:blipFill>
                  <pic:spPr>
                    <a:xfrm>
                      <a:off x="0" y="0"/>
                      <a:ext cx="4472647" cy="2797457"/>
                    </a:xfrm>
                    <a:prstGeom prst="rect">
                      <a:avLst/>
                    </a:prstGeom>
                    <a:ln/>
                  </pic:spPr>
                </pic:pic>
              </a:graphicData>
            </a:graphic>
          </wp:inline>
        </w:drawing>
      </w:r>
    </w:p>
    <w:p w14:paraId="00000009" w14:textId="77777777" w:rsidR="00DC7340" w:rsidRDefault="006515B5" w:rsidP="006420C2">
      <w:pPr>
        <w:pBdr>
          <w:top w:val="nil"/>
          <w:left w:val="nil"/>
          <w:bottom w:val="nil"/>
          <w:right w:val="nil"/>
          <w:between w:val="nil"/>
        </w:pBdr>
        <w:spacing w:after="200" w:line="240" w:lineRule="auto"/>
        <w:ind w:left="720"/>
        <w:rPr>
          <w:i/>
          <w:color w:val="1F497D"/>
          <w:sz w:val="18"/>
          <w:szCs w:val="18"/>
        </w:rPr>
      </w:pPr>
      <w:r>
        <w:rPr>
          <w:i/>
          <w:color w:val="1F497D"/>
          <w:sz w:val="18"/>
          <w:szCs w:val="18"/>
        </w:rPr>
        <w:t>Photo: Civil Engineering Building, University of Cambridge</w:t>
      </w:r>
    </w:p>
    <w:p w14:paraId="0000000B" w14:textId="77777777" w:rsidR="00DC7340" w:rsidRDefault="006515B5">
      <w:pPr>
        <w:rPr>
          <w:rFonts w:ascii="Arial" w:eastAsia="Arial" w:hAnsi="Arial" w:cs="Arial"/>
          <w:b/>
        </w:rPr>
      </w:pPr>
      <w:r>
        <w:rPr>
          <w:rFonts w:ascii="Arial" w:eastAsia="Arial" w:hAnsi="Arial" w:cs="Arial"/>
          <w:b/>
        </w:rPr>
        <w:lastRenderedPageBreak/>
        <w:t>Disclaimer</w:t>
      </w:r>
    </w:p>
    <w:p w14:paraId="0000000C" w14:textId="77777777" w:rsidR="00DC7340" w:rsidRDefault="006515B5">
      <w:pPr>
        <w:rPr>
          <w:rFonts w:ascii="Arial" w:eastAsia="Arial" w:hAnsi="Arial" w:cs="Arial"/>
        </w:rPr>
      </w:pPr>
      <w:r>
        <w:rPr>
          <w:rFonts w:ascii="Arial" w:eastAsia="Arial" w:hAnsi="Arial" w:cs="Arial"/>
        </w:rPr>
        <w:t xml:space="preserve">This guide aims to assist potential applicants. It is provided for information purposes </w:t>
      </w:r>
      <w:sdt>
        <w:sdtPr>
          <w:tag w:val="goog_rdk_0"/>
          <w:id w:val="1660654896"/>
        </w:sdtPr>
        <w:sdtEndPr/>
        <w:sdtContent/>
      </w:sdt>
      <w:r>
        <w:rPr>
          <w:rFonts w:ascii="Arial" w:eastAsia="Arial" w:hAnsi="Arial" w:cs="Arial"/>
        </w:rPr>
        <w:t>only</w:t>
      </w:r>
      <w:r>
        <w:rPr>
          <w:rFonts w:ascii="Arial" w:eastAsia="Arial" w:hAnsi="Arial" w:cs="Arial"/>
          <w:color w:val="0072CF"/>
        </w:rPr>
        <w:t>.</w:t>
      </w:r>
      <w:r>
        <w:br w:type="page"/>
      </w:r>
    </w:p>
    <w:p w14:paraId="0000000D" w14:textId="77777777" w:rsidR="00DC7340" w:rsidRDefault="006515B5">
      <w:pPr>
        <w:keepNext/>
        <w:keepLines/>
        <w:pBdr>
          <w:top w:val="nil"/>
          <w:left w:val="nil"/>
          <w:bottom w:val="nil"/>
          <w:right w:val="nil"/>
          <w:between w:val="nil"/>
        </w:pBdr>
        <w:spacing w:before="240" w:after="0"/>
        <w:rPr>
          <w:b/>
          <w:color w:val="000000"/>
          <w:sz w:val="32"/>
          <w:szCs w:val="32"/>
        </w:rPr>
      </w:pPr>
      <w:r>
        <w:rPr>
          <w:b/>
          <w:color w:val="000000"/>
          <w:sz w:val="32"/>
          <w:szCs w:val="32"/>
        </w:rPr>
        <w:lastRenderedPageBreak/>
        <w:t>Contents</w:t>
      </w:r>
    </w:p>
    <w:sdt>
      <w:sdtPr>
        <w:id w:val="-202332859"/>
        <w:docPartObj>
          <w:docPartGallery w:val="Table of Contents"/>
          <w:docPartUnique/>
        </w:docPartObj>
      </w:sdtPr>
      <w:sdtEndPr/>
      <w:sdtContent>
        <w:p w14:paraId="03AC0F08" w14:textId="713FAAB9" w:rsidR="00DF3A11" w:rsidRDefault="006515B5">
          <w:pPr>
            <w:pStyle w:val="TOC1"/>
            <w:tabs>
              <w:tab w:val="left" w:pos="440"/>
              <w:tab w:val="right" w:pos="9016"/>
            </w:tabs>
            <w:rPr>
              <w:rFonts w:asciiTheme="minorHAnsi" w:eastAsiaTheme="minorEastAsia" w:hAnsiTheme="minorHAnsi" w:cstheme="minorBidi"/>
              <w:lang w:val="en-US" w:eastAsia="en-US"/>
            </w:rPr>
          </w:pPr>
          <w:r>
            <w:fldChar w:fldCharType="begin"/>
          </w:r>
          <w:r>
            <w:instrText xml:space="preserve"> TOC \h \u \z </w:instrText>
          </w:r>
          <w:r>
            <w:fldChar w:fldCharType="separate"/>
          </w:r>
          <w:hyperlink w:anchor="_Toc123199038" w:history="1">
            <w:r w:rsidR="00433B05" w:rsidRPr="0067085D">
              <w:rPr>
                <w:rStyle w:val="Hyperlink"/>
                <w:rFonts w:ascii="Arial" w:eastAsia="Arial" w:hAnsi="Arial" w:cs="Arial"/>
                <w:noProof/>
              </w:rPr>
              <w:t>1.</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About the University of Cambridge and FUTUREROADS partner organisations</w:t>
            </w:r>
            <w:r w:rsidR="00433B05">
              <w:rPr>
                <w:noProof/>
                <w:webHidden/>
              </w:rPr>
              <w:tab/>
            </w:r>
            <w:r w:rsidR="00433B05">
              <w:rPr>
                <w:noProof/>
                <w:webHidden/>
              </w:rPr>
              <w:fldChar w:fldCharType="begin"/>
            </w:r>
            <w:r w:rsidR="00433B05">
              <w:rPr>
                <w:noProof/>
                <w:webHidden/>
              </w:rPr>
              <w:instrText xml:space="preserve"> PAGEREF _Toc123199038 \h </w:instrText>
            </w:r>
            <w:r w:rsidR="00433B05">
              <w:rPr>
                <w:noProof/>
                <w:webHidden/>
              </w:rPr>
            </w:r>
            <w:r w:rsidR="00433B05">
              <w:rPr>
                <w:noProof/>
                <w:webHidden/>
              </w:rPr>
              <w:fldChar w:fldCharType="separate"/>
            </w:r>
            <w:r w:rsidR="00433B05">
              <w:rPr>
                <w:noProof/>
                <w:webHidden/>
              </w:rPr>
              <w:t>5</w:t>
            </w:r>
            <w:r w:rsidR="00433B05">
              <w:rPr>
                <w:noProof/>
                <w:webHidden/>
              </w:rPr>
              <w:fldChar w:fldCharType="end"/>
            </w:r>
          </w:hyperlink>
        </w:p>
        <w:p w14:paraId="7AC959E7" w14:textId="3415D775" w:rsidR="00433B05" w:rsidRDefault="007D060B">
          <w:pPr>
            <w:pStyle w:val="TOC1"/>
            <w:tabs>
              <w:tab w:val="left" w:pos="440"/>
              <w:tab w:val="right" w:pos="9016"/>
            </w:tabs>
            <w:rPr>
              <w:rFonts w:asciiTheme="minorHAnsi" w:eastAsiaTheme="minorEastAsia" w:hAnsiTheme="minorHAnsi" w:cstheme="minorBidi"/>
              <w:noProof/>
              <w:lang w:val="en-US" w:eastAsia="en-US"/>
            </w:rPr>
          </w:pPr>
          <w:hyperlink w:anchor="_Toc123199039" w:history="1">
            <w:r w:rsidR="00433B05" w:rsidRPr="0067085D">
              <w:rPr>
                <w:rStyle w:val="Hyperlink"/>
                <w:rFonts w:ascii="Arial" w:eastAsia="Arial" w:hAnsi="Arial" w:cs="Arial"/>
                <w:noProof/>
              </w:rPr>
              <w:t>2.</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Facilities</w:t>
            </w:r>
            <w:r w:rsidR="00433B05">
              <w:rPr>
                <w:noProof/>
                <w:webHidden/>
              </w:rPr>
              <w:tab/>
            </w:r>
            <w:r w:rsidR="00433B05">
              <w:rPr>
                <w:noProof/>
                <w:webHidden/>
              </w:rPr>
              <w:fldChar w:fldCharType="begin"/>
            </w:r>
            <w:r w:rsidR="00433B05">
              <w:rPr>
                <w:noProof/>
                <w:webHidden/>
              </w:rPr>
              <w:instrText xml:space="preserve"> PAGEREF _Toc123199039 \h </w:instrText>
            </w:r>
            <w:r w:rsidR="00433B05">
              <w:rPr>
                <w:noProof/>
                <w:webHidden/>
              </w:rPr>
            </w:r>
            <w:r w:rsidR="00433B05">
              <w:rPr>
                <w:noProof/>
                <w:webHidden/>
              </w:rPr>
              <w:fldChar w:fldCharType="separate"/>
            </w:r>
            <w:r w:rsidR="00433B05">
              <w:rPr>
                <w:noProof/>
                <w:webHidden/>
              </w:rPr>
              <w:t>7</w:t>
            </w:r>
            <w:r w:rsidR="00433B05">
              <w:rPr>
                <w:noProof/>
                <w:webHidden/>
              </w:rPr>
              <w:fldChar w:fldCharType="end"/>
            </w:r>
          </w:hyperlink>
        </w:p>
        <w:p w14:paraId="198AF55F" w14:textId="076E54D4" w:rsidR="00433B05" w:rsidRDefault="007D060B">
          <w:pPr>
            <w:pStyle w:val="TOC1"/>
            <w:tabs>
              <w:tab w:val="left" w:pos="440"/>
              <w:tab w:val="right" w:pos="9016"/>
            </w:tabs>
            <w:rPr>
              <w:rFonts w:asciiTheme="minorHAnsi" w:eastAsiaTheme="minorEastAsia" w:hAnsiTheme="minorHAnsi" w:cstheme="minorBidi"/>
              <w:noProof/>
              <w:lang w:val="en-US" w:eastAsia="en-US"/>
            </w:rPr>
          </w:pPr>
          <w:hyperlink w:anchor="_Toc123199040" w:history="1">
            <w:r w:rsidR="00433B05" w:rsidRPr="0067085D">
              <w:rPr>
                <w:rStyle w:val="Hyperlink"/>
                <w:rFonts w:ascii="Arial" w:eastAsia="Arial" w:hAnsi="Arial" w:cs="Arial"/>
                <w:noProof/>
              </w:rPr>
              <w:t>3.</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The Fellowship programme</w:t>
            </w:r>
            <w:r w:rsidR="00433B05">
              <w:rPr>
                <w:noProof/>
                <w:webHidden/>
              </w:rPr>
              <w:tab/>
            </w:r>
            <w:r w:rsidR="00433B05">
              <w:rPr>
                <w:noProof/>
                <w:webHidden/>
              </w:rPr>
              <w:fldChar w:fldCharType="begin"/>
            </w:r>
            <w:r w:rsidR="00433B05">
              <w:rPr>
                <w:noProof/>
                <w:webHidden/>
              </w:rPr>
              <w:instrText xml:space="preserve"> PAGEREF _Toc123199040 \h </w:instrText>
            </w:r>
            <w:r w:rsidR="00433B05">
              <w:rPr>
                <w:noProof/>
                <w:webHidden/>
              </w:rPr>
            </w:r>
            <w:r w:rsidR="00433B05">
              <w:rPr>
                <w:noProof/>
                <w:webHidden/>
              </w:rPr>
              <w:fldChar w:fldCharType="separate"/>
            </w:r>
            <w:r w:rsidR="00433B05">
              <w:rPr>
                <w:noProof/>
                <w:webHidden/>
              </w:rPr>
              <w:t>9</w:t>
            </w:r>
            <w:r w:rsidR="00433B05">
              <w:rPr>
                <w:noProof/>
                <w:webHidden/>
              </w:rPr>
              <w:fldChar w:fldCharType="end"/>
            </w:r>
          </w:hyperlink>
        </w:p>
        <w:p w14:paraId="02F3FA22" w14:textId="5BB46121" w:rsidR="00433B05" w:rsidRDefault="007D060B">
          <w:pPr>
            <w:pStyle w:val="TOC1"/>
            <w:tabs>
              <w:tab w:val="left" w:pos="660"/>
              <w:tab w:val="right" w:pos="9016"/>
            </w:tabs>
            <w:rPr>
              <w:rFonts w:asciiTheme="minorHAnsi" w:eastAsiaTheme="minorEastAsia" w:hAnsiTheme="minorHAnsi" w:cstheme="minorBidi"/>
              <w:noProof/>
              <w:lang w:val="en-US" w:eastAsia="en-US"/>
            </w:rPr>
          </w:pPr>
          <w:hyperlink w:anchor="_Toc123199041" w:history="1">
            <w:r w:rsidR="00433B05" w:rsidRPr="0067085D">
              <w:rPr>
                <w:rStyle w:val="Hyperlink"/>
                <w:rFonts w:ascii="Arial" w:eastAsia="Arial" w:hAnsi="Arial" w:cs="Arial"/>
                <w:noProof/>
              </w:rPr>
              <w:t>3.1.</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Programme aim</w:t>
            </w:r>
            <w:r w:rsidR="00433B05">
              <w:rPr>
                <w:noProof/>
                <w:webHidden/>
              </w:rPr>
              <w:tab/>
            </w:r>
            <w:r w:rsidR="00433B05">
              <w:rPr>
                <w:noProof/>
                <w:webHidden/>
              </w:rPr>
              <w:fldChar w:fldCharType="begin"/>
            </w:r>
            <w:r w:rsidR="00433B05">
              <w:rPr>
                <w:noProof/>
                <w:webHidden/>
              </w:rPr>
              <w:instrText xml:space="preserve"> PAGEREF _Toc123199041 \h </w:instrText>
            </w:r>
            <w:r w:rsidR="00433B05">
              <w:rPr>
                <w:noProof/>
                <w:webHidden/>
              </w:rPr>
            </w:r>
            <w:r w:rsidR="00433B05">
              <w:rPr>
                <w:noProof/>
                <w:webHidden/>
              </w:rPr>
              <w:fldChar w:fldCharType="separate"/>
            </w:r>
            <w:r w:rsidR="00433B05">
              <w:rPr>
                <w:noProof/>
                <w:webHidden/>
              </w:rPr>
              <w:t>9</w:t>
            </w:r>
            <w:r w:rsidR="00433B05">
              <w:rPr>
                <w:noProof/>
                <w:webHidden/>
              </w:rPr>
              <w:fldChar w:fldCharType="end"/>
            </w:r>
          </w:hyperlink>
        </w:p>
        <w:p w14:paraId="64CF9BCD" w14:textId="7437086F" w:rsidR="00433B05" w:rsidRDefault="007D060B">
          <w:pPr>
            <w:pStyle w:val="TOC1"/>
            <w:tabs>
              <w:tab w:val="left" w:pos="660"/>
              <w:tab w:val="right" w:pos="9016"/>
            </w:tabs>
            <w:rPr>
              <w:rFonts w:asciiTheme="minorHAnsi" w:eastAsiaTheme="minorEastAsia" w:hAnsiTheme="minorHAnsi" w:cstheme="minorBidi"/>
              <w:noProof/>
              <w:lang w:val="en-US" w:eastAsia="en-US"/>
            </w:rPr>
          </w:pPr>
          <w:hyperlink w:anchor="_Toc123199042" w:history="1">
            <w:r w:rsidR="00433B05" w:rsidRPr="0067085D">
              <w:rPr>
                <w:rStyle w:val="Hyperlink"/>
                <w:rFonts w:ascii="Arial" w:eastAsia="Arial" w:hAnsi="Arial" w:cs="Arial"/>
                <w:noProof/>
              </w:rPr>
              <w:t>3.2.</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Type and duration of the fellowship</w:t>
            </w:r>
            <w:r w:rsidR="00433B05">
              <w:rPr>
                <w:noProof/>
                <w:webHidden/>
              </w:rPr>
              <w:tab/>
            </w:r>
            <w:r w:rsidR="00433B05">
              <w:rPr>
                <w:noProof/>
                <w:webHidden/>
              </w:rPr>
              <w:fldChar w:fldCharType="begin"/>
            </w:r>
            <w:r w:rsidR="00433B05">
              <w:rPr>
                <w:noProof/>
                <w:webHidden/>
              </w:rPr>
              <w:instrText xml:space="preserve"> PAGEREF _Toc123199042 \h </w:instrText>
            </w:r>
            <w:r w:rsidR="00433B05">
              <w:rPr>
                <w:noProof/>
                <w:webHidden/>
              </w:rPr>
            </w:r>
            <w:r w:rsidR="00433B05">
              <w:rPr>
                <w:noProof/>
                <w:webHidden/>
              </w:rPr>
              <w:fldChar w:fldCharType="separate"/>
            </w:r>
            <w:r w:rsidR="00433B05">
              <w:rPr>
                <w:noProof/>
                <w:webHidden/>
              </w:rPr>
              <w:t>9</w:t>
            </w:r>
            <w:r w:rsidR="00433B05">
              <w:rPr>
                <w:noProof/>
                <w:webHidden/>
              </w:rPr>
              <w:fldChar w:fldCharType="end"/>
            </w:r>
          </w:hyperlink>
        </w:p>
        <w:p w14:paraId="0B99032F" w14:textId="2D2850F0" w:rsidR="00433B05" w:rsidRDefault="007D060B">
          <w:pPr>
            <w:pStyle w:val="TOC1"/>
            <w:tabs>
              <w:tab w:val="left" w:pos="660"/>
              <w:tab w:val="right" w:pos="9016"/>
            </w:tabs>
            <w:rPr>
              <w:rFonts w:asciiTheme="minorHAnsi" w:eastAsiaTheme="minorEastAsia" w:hAnsiTheme="minorHAnsi" w:cstheme="minorBidi"/>
              <w:noProof/>
              <w:lang w:val="en-US" w:eastAsia="en-US"/>
            </w:rPr>
          </w:pPr>
          <w:hyperlink w:anchor="_Toc123199043" w:history="1">
            <w:r w:rsidR="00433B05" w:rsidRPr="0067085D">
              <w:rPr>
                <w:rStyle w:val="Hyperlink"/>
                <w:rFonts w:ascii="Arial" w:eastAsia="Arial" w:hAnsi="Arial" w:cs="Arial"/>
                <w:noProof/>
              </w:rPr>
              <w:t>3.3.</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What is included</w:t>
            </w:r>
            <w:r w:rsidR="00433B05">
              <w:rPr>
                <w:noProof/>
                <w:webHidden/>
              </w:rPr>
              <w:tab/>
            </w:r>
            <w:r w:rsidR="00433B05">
              <w:rPr>
                <w:noProof/>
                <w:webHidden/>
              </w:rPr>
              <w:fldChar w:fldCharType="begin"/>
            </w:r>
            <w:r w:rsidR="00433B05">
              <w:rPr>
                <w:noProof/>
                <w:webHidden/>
              </w:rPr>
              <w:instrText xml:space="preserve"> PAGEREF _Toc123199043 \h </w:instrText>
            </w:r>
            <w:r w:rsidR="00433B05">
              <w:rPr>
                <w:noProof/>
                <w:webHidden/>
              </w:rPr>
            </w:r>
            <w:r w:rsidR="00433B05">
              <w:rPr>
                <w:noProof/>
                <w:webHidden/>
              </w:rPr>
              <w:fldChar w:fldCharType="separate"/>
            </w:r>
            <w:r w:rsidR="00433B05">
              <w:rPr>
                <w:noProof/>
                <w:webHidden/>
              </w:rPr>
              <w:t>10</w:t>
            </w:r>
            <w:r w:rsidR="00433B05">
              <w:rPr>
                <w:noProof/>
                <w:webHidden/>
              </w:rPr>
              <w:fldChar w:fldCharType="end"/>
            </w:r>
          </w:hyperlink>
        </w:p>
        <w:p w14:paraId="081BE849" w14:textId="554C3814" w:rsidR="00433B05" w:rsidRDefault="007D060B">
          <w:pPr>
            <w:pStyle w:val="TOC1"/>
            <w:tabs>
              <w:tab w:val="left" w:pos="660"/>
              <w:tab w:val="right" w:pos="9016"/>
            </w:tabs>
            <w:rPr>
              <w:rFonts w:asciiTheme="minorHAnsi" w:eastAsiaTheme="minorEastAsia" w:hAnsiTheme="minorHAnsi" w:cstheme="minorBidi"/>
              <w:noProof/>
              <w:lang w:val="en-US" w:eastAsia="en-US"/>
            </w:rPr>
          </w:pPr>
          <w:hyperlink w:anchor="_Toc123199044" w:history="1">
            <w:r w:rsidR="00433B05" w:rsidRPr="0067085D">
              <w:rPr>
                <w:rStyle w:val="Hyperlink"/>
                <w:rFonts w:ascii="Arial" w:eastAsia="Arial" w:hAnsi="Arial" w:cs="Arial"/>
                <w:noProof/>
              </w:rPr>
              <w:t>3.4.</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Process</w:t>
            </w:r>
            <w:r w:rsidR="00433B05">
              <w:rPr>
                <w:noProof/>
                <w:webHidden/>
              </w:rPr>
              <w:tab/>
            </w:r>
            <w:r w:rsidR="00433B05">
              <w:rPr>
                <w:noProof/>
                <w:webHidden/>
              </w:rPr>
              <w:fldChar w:fldCharType="begin"/>
            </w:r>
            <w:r w:rsidR="00433B05">
              <w:rPr>
                <w:noProof/>
                <w:webHidden/>
              </w:rPr>
              <w:instrText xml:space="preserve"> PAGEREF _Toc123199044 \h </w:instrText>
            </w:r>
            <w:r w:rsidR="00433B05">
              <w:rPr>
                <w:noProof/>
                <w:webHidden/>
              </w:rPr>
            </w:r>
            <w:r w:rsidR="00433B05">
              <w:rPr>
                <w:noProof/>
                <w:webHidden/>
              </w:rPr>
              <w:fldChar w:fldCharType="separate"/>
            </w:r>
            <w:r w:rsidR="00433B05">
              <w:rPr>
                <w:noProof/>
                <w:webHidden/>
              </w:rPr>
              <w:t>10</w:t>
            </w:r>
            <w:r w:rsidR="00433B05">
              <w:rPr>
                <w:noProof/>
                <w:webHidden/>
              </w:rPr>
              <w:fldChar w:fldCharType="end"/>
            </w:r>
          </w:hyperlink>
        </w:p>
        <w:p w14:paraId="31AAF390" w14:textId="54AF1235" w:rsidR="00433B05" w:rsidRDefault="007D060B">
          <w:pPr>
            <w:pStyle w:val="TOC1"/>
            <w:tabs>
              <w:tab w:val="left" w:pos="660"/>
              <w:tab w:val="right" w:pos="9016"/>
            </w:tabs>
            <w:rPr>
              <w:rFonts w:asciiTheme="minorHAnsi" w:eastAsiaTheme="minorEastAsia" w:hAnsiTheme="minorHAnsi" w:cstheme="minorBidi"/>
              <w:noProof/>
              <w:lang w:val="en-US" w:eastAsia="en-US"/>
            </w:rPr>
          </w:pPr>
          <w:hyperlink w:anchor="_Toc123199045" w:history="1">
            <w:r w:rsidR="00433B05" w:rsidRPr="0067085D">
              <w:rPr>
                <w:rStyle w:val="Hyperlink"/>
                <w:rFonts w:ascii="Arial" w:eastAsia="Arial" w:hAnsi="Arial" w:cs="Arial"/>
                <w:noProof/>
              </w:rPr>
              <w:t>3.5.</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Cohort start dates</w:t>
            </w:r>
            <w:r w:rsidR="00433B05">
              <w:rPr>
                <w:noProof/>
                <w:webHidden/>
              </w:rPr>
              <w:tab/>
            </w:r>
            <w:r w:rsidR="00433B05">
              <w:rPr>
                <w:noProof/>
                <w:webHidden/>
              </w:rPr>
              <w:fldChar w:fldCharType="begin"/>
            </w:r>
            <w:r w:rsidR="00433B05">
              <w:rPr>
                <w:noProof/>
                <w:webHidden/>
              </w:rPr>
              <w:instrText xml:space="preserve"> PAGEREF _Toc123199045 \h </w:instrText>
            </w:r>
            <w:r w:rsidR="00433B05">
              <w:rPr>
                <w:noProof/>
                <w:webHidden/>
              </w:rPr>
            </w:r>
            <w:r w:rsidR="00433B05">
              <w:rPr>
                <w:noProof/>
                <w:webHidden/>
              </w:rPr>
              <w:fldChar w:fldCharType="separate"/>
            </w:r>
            <w:r w:rsidR="00433B05">
              <w:rPr>
                <w:noProof/>
                <w:webHidden/>
              </w:rPr>
              <w:t>12</w:t>
            </w:r>
            <w:r w:rsidR="00433B05">
              <w:rPr>
                <w:noProof/>
                <w:webHidden/>
              </w:rPr>
              <w:fldChar w:fldCharType="end"/>
            </w:r>
          </w:hyperlink>
        </w:p>
        <w:p w14:paraId="064EBA40" w14:textId="4D79C04E" w:rsidR="00433B05" w:rsidRDefault="007D060B">
          <w:pPr>
            <w:pStyle w:val="TOC1"/>
            <w:tabs>
              <w:tab w:val="left" w:pos="660"/>
              <w:tab w:val="right" w:pos="9016"/>
            </w:tabs>
            <w:rPr>
              <w:rFonts w:asciiTheme="minorHAnsi" w:eastAsiaTheme="minorEastAsia" w:hAnsiTheme="minorHAnsi" w:cstheme="minorBidi"/>
              <w:noProof/>
              <w:lang w:val="en-US" w:eastAsia="en-US"/>
            </w:rPr>
          </w:pPr>
          <w:hyperlink w:anchor="_Toc123199046" w:history="1">
            <w:r w:rsidR="00433B05" w:rsidRPr="0067085D">
              <w:rPr>
                <w:rStyle w:val="Hyperlink"/>
                <w:rFonts w:ascii="Arial" w:eastAsia="Arial" w:hAnsi="Arial" w:cs="Arial"/>
                <w:noProof/>
              </w:rPr>
              <w:t>3.6.</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Additional information on MSCA COFUND Fellowships</w:t>
            </w:r>
            <w:r w:rsidR="00433B05">
              <w:rPr>
                <w:noProof/>
                <w:webHidden/>
              </w:rPr>
              <w:tab/>
            </w:r>
            <w:r w:rsidR="00433B05">
              <w:rPr>
                <w:noProof/>
                <w:webHidden/>
              </w:rPr>
              <w:fldChar w:fldCharType="begin"/>
            </w:r>
            <w:r w:rsidR="00433B05">
              <w:rPr>
                <w:noProof/>
                <w:webHidden/>
              </w:rPr>
              <w:instrText xml:space="preserve"> PAGEREF _Toc123199046 \h </w:instrText>
            </w:r>
            <w:r w:rsidR="00433B05">
              <w:rPr>
                <w:noProof/>
                <w:webHidden/>
              </w:rPr>
            </w:r>
            <w:r w:rsidR="00433B05">
              <w:rPr>
                <w:noProof/>
                <w:webHidden/>
              </w:rPr>
              <w:fldChar w:fldCharType="separate"/>
            </w:r>
            <w:r w:rsidR="00433B05">
              <w:rPr>
                <w:noProof/>
                <w:webHidden/>
              </w:rPr>
              <w:t>12</w:t>
            </w:r>
            <w:r w:rsidR="00433B05">
              <w:rPr>
                <w:noProof/>
                <w:webHidden/>
              </w:rPr>
              <w:fldChar w:fldCharType="end"/>
            </w:r>
          </w:hyperlink>
        </w:p>
        <w:p w14:paraId="154BE20C" w14:textId="22F9367F" w:rsidR="00433B05" w:rsidRDefault="007D060B">
          <w:pPr>
            <w:pStyle w:val="TOC1"/>
            <w:tabs>
              <w:tab w:val="left" w:pos="440"/>
              <w:tab w:val="right" w:pos="9016"/>
            </w:tabs>
            <w:rPr>
              <w:rFonts w:asciiTheme="minorHAnsi" w:eastAsiaTheme="minorEastAsia" w:hAnsiTheme="minorHAnsi" w:cstheme="minorBidi"/>
              <w:noProof/>
              <w:lang w:val="en-US" w:eastAsia="en-US"/>
            </w:rPr>
          </w:pPr>
          <w:hyperlink w:anchor="_Toc123199047" w:history="1">
            <w:r w:rsidR="00433B05" w:rsidRPr="0067085D">
              <w:rPr>
                <w:rStyle w:val="Hyperlink"/>
                <w:rFonts w:ascii="Arial" w:eastAsia="Arial" w:hAnsi="Arial" w:cs="Arial"/>
                <w:noProof/>
              </w:rPr>
              <w:t>4.</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Who can apply and when</w:t>
            </w:r>
            <w:r w:rsidR="00433B05">
              <w:rPr>
                <w:noProof/>
                <w:webHidden/>
              </w:rPr>
              <w:tab/>
            </w:r>
            <w:r w:rsidR="00433B05">
              <w:rPr>
                <w:noProof/>
                <w:webHidden/>
              </w:rPr>
              <w:fldChar w:fldCharType="begin"/>
            </w:r>
            <w:r w:rsidR="00433B05">
              <w:rPr>
                <w:noProof/>
                <w:webHidden/>
              </w:rPr>
              <w:instrText xml:space="preserve"> PAGEREF _Toc123199047 \h </w:instrText>
            </w:r>
            <w:r w:rsidR="00433B05">
              <w:rPr>
                <w:noProof/>
                <w:webHidden/>
              </w:rPr>
            </w:r>
            <w:r w:rsidR="00433B05">
              <w:rPr>
                <w:noProof/>
                <w:webHidden/>
              </w:rPr>
              <w:fldChar w:fldCharType="separate"/>
            </w:r>
            <w:r w:rsidR="00433B05">
              <w:rPr>
                <w:noProof/>
                <w:webHidden/>
              </w:rPr>
              <w:t>12</w:t>
            </w:r>
            <w:r w:rsidR="00433B05">
              <w:rPr>
                <w:noProof/>
                <w:webHidden/>
              </w:rPr>
              <w:fldChar w:fldCharType="end"/>
            </w:r>
          </w:hyperlink>
        </w:p>
        <w:p w14:paraId="1B2BB410" w14:textId="6A2282B6" w:rsidR="00433B05" w:rsidRDefault="007D060B">
          <w:pPr>
            <w:pStyle w:val="TOC1"/>
            <w:tabs>
              <w:tab w:val="left" w:pos="660"/>
              <w:tab w:val="right" w:pos="9016"/>
            </w:tabs>
            <w:rPr>
              <w:rFonts w:asciiTheme="minorHAnsi" w:eastAsiaTheme="minorEastAsia" w:hAnsiTheme="minorHAnsi" w:cstheme="minorBidi"/>
              <w:noProof/>
              <w:lang w:val="en-US" w:eastAsia="en-US"/>
            </w:rPr>
          </w:pPr>
          <w:hyperlink w:anchor="_Toc123199048" w:history="1">
            <w:r w:rsidR="00433B05" w:rsidRPr="0067085D">
              <w:rPr>
                <w:rStyle w:val="Hyperlink"/>
                <w:rFonts w:ascii="Arial" w:eastAsia="Arial" w:hAnsi="Arial" w:cs="Arial"/>
                <w:noProof/>
              </w:rPr>
              <w:t>4.1.</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Who can apply – eligibility</w:t>
            </w:r>
            <w:r w:rsidR="00433B05">
              <w:rPr>
                <w:noProof/>
                <w:webHidden/>
              </w:rPr>
              <w:tab/>
            </w:r>
            <w:r w:rsidR="00433B05">
              <w:rPr>
                <w:noProof/>
                <w:webHidden/>
              </w:rPr>
              <w:fldChar w:fldCharType="begin"/>
            </w:r>
            <w:r w:rsidR="00433B05">
              <w:rPr>
                <w:noProof/>
                <w:webHidden/>
              </w:rPr>
              <w:instrText xml:space="preserve"> PAGEREF _Toc123199048 \h </w:instrText>
            </w:r>
            <w:r w:rsidR="00433B05">
              <w:rPr>
                <w:noProof/>
                <w:webHidden/>
              </w:rPr>
            </w:r>
            <w:r w:rsidR="00433B05">
              <w:rPr>
                <w:noProof/>
                <w:webHidden/>
              </w:rPr>
              <w:fldChar w:fldCharType="separate"/>
            </w:r>
            <w:r w:rsidR="00433B05">
              <w:rPr>
                <w:noProof/>
                <w:webHidden/>
              </w:rPr>
              <w:t>12</w:t>
            </w:r>
            <w:r w:rsidR="00433B05">
              <w:rPr>
                <w:noProof/>
                <w:webHidden/>
              </w:rPr>
              <w:fldChar w:fldCharType="end"/>
            </w:r>
          </w:hyperlink>
        </w:p>
        <w:p w14:paraId="76A78B26" w14:textId="6C6464A5" w:rsidR="00433B05" w:rsidRDefault="007D060B">
          <w:pPr>
            <w:pStyle w:val="TOC1"/>
            <w:tabs>
              <w:tab w:val="left" w:pos="660"/>
              <w:tab w:val="right" w:pos="9016"/>
            </w:tabs>
            <w:rPr>
              <w:rFonts w:asciiTheme="minorHAnsi" w:eastAsiaTheme="minorEastAsia" w:hAnsiTheme="minorHAnsi" w:cstheme="minorBidi"/>
              <w:noProof/>
              <w:lang w:val="en-US" w:eastAsia="en-US"/>
            </w:rPr>
          </w:pPr>
          <w:hyperlink w:anchor="_Toc123199049" w:history="1">
            <w:r w:rsidR="00433B05" w:rsidRPr="0067085D">
              <w:rPr>
                <w:rStyle w:val="Hyperlink"/>
                <w:rFonts w:ascii="Arial" w:eastAsia="Arial" w:hAnsi="Arial" w:cs="Arial"/>
                <w:noProof/>
              </w:rPr>
              <w:t>4.2.</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When to apply</w:t>
            </w:r>
            <w:r w:rsidR="00433B05">
              <w:rPr>
                <w:noProof/>
                <w:webHidden/>
              </w:rPr>
              <w:tab/>
            </w:r>
            <w:r w:rsidR="00433B05">
              <w:rPr>
                <w:noProof/>
                <w:webHidden/>
              </w:rPr>
              <w:fldChar w:fldCharType="begin"/>
            </w:r>
            <w:r w:rsidR="00433B05">
              <w:rPr>
                <w:noProof/>
                <w:webHidden/>
              </w:rPr>
              <w:instrText xml:space="preserve"> PAGEREF _Toc123199049 \h </w:instrText>
            </w:r>
            <w:r w:rsidR="00433B05">
              <w:rPr>
                <w:noProof/>
                <w:webHidden/>
              </w:rPr>
            </w:r>
            <w:r w:rsidR="00433B05">
              <w:rPr>
                <w:noProof/>
                <w:webHidden/>
              </w:rPr>
              <w:fldChar w:fldCharType="separate"/>
            </w:r>
            <w:r w:rsidR="00433B05">
              <w:rPr>
                <w:noProof/>
                <w:webHidden/>
              </w:rPr>
              <w:t>13</w:t>
            </w:r>
            <w:r w:rsidR="00433B05">
              <w:rPr>
                <w:noProof/>
                <w:webHidden/>
              </w:rPr>
              <w:fldChar w:fldCharType="end"/>
            </w:r>
          </w:hyperlink>
        </w:p>
        <w:p w14:paraId="149219A2" w14:textId="1B963530" w:rsidR="00433B05" w:rsidRDefault="007D060B">
          <w:pPr>
            <w:pStyle w:val="TOC1"/>
            <w:tabs>
              <w:tab w:val="left" w:pos="440"/>
              <w:tab w:val="right" w:pos="9016"/>
            </w:tabs>
            <w:rPr>
              <w:rFonts w:asciiTheme="minorHAnsi" w:eastAsiaTheme="minorEastAsia" w:hAnsiTheme="minorHAnsi" w:cstheme="minorBidi"/>
              <w:noProof/>
              <w:lang w:val="en-US" w:eastAsia="en-US"/>
            </w:rPr>
          </w:pPr>
          <w:hyperlink w:anchor="_Toc123199050" w:history="1">
            <w:r w:rsidR="00433B05" w:rsidRPr="0067085D">
              <w:rPr>
                <w:rStyle w:val="Hyperlink"/>
                <w:rFonts w:ascii="Arial" w:eastAsia="Arial" w:hAnsi="Arial" w:cs="Arial"/>
                <w:noProof/>
              </w:rPr>
              <w:t>5.</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Your application – how to apply</w:t>
            </w:r>
            <w:r w:rsidR="00433B05">
              <w:rPr>
                <w:noProof/>
                <w:webHidden/>
              </w:rPr>
              <w:tab/>
            </w:r>
            <w:r w:rsidR="00433B05">
              <w:rPr>
                <w:noProof/>
                <w:webHidden/>
              </w:rPr>
              <w:fldChar w:fldCharType="begin"/>
            </w:r>
            <w:r w:rsidR="00433B05">
              <w:rPr>
                <w:noProof/>
                <w:webHidden/>
              </w:rPr>
              <w:instrText xml:space="preserve"> PAGEREF _Toc123199050 \h </w:instrText>
            </w:r>
            <w:r w:rsidR="00433B05">
              <w:rPr>
                <w:noProof/>
                <w:webHidden/>
              </w:rPr>
            </w:r>
            <w:r w:rsidR="00433B05">
              <w:rPr>
                <w:noProof/>
                <w:webHidden/>
              </w:rPr>
              <w:fldChar w:fldCharType="separate"/>
            </w:r>
            <w:r w:rsidR="00433B05">
              <w:rPr>
                <w:noProof/>
                <w:webHidden/>
              </w:rPr>
              <w:t>13</w:t>
            </w:r>
            <w:r w:rsidR="00433B05">
              <w:rPr>
                <w:noProof/>
                <w:webHidden/>
              </w:rPr>
              <w:fldChar w:fldCharType="end"/>
            </w:r>
          </w:hyperlink>
        </w:p>
        <w:p w14:paraId="43EE13D3" w14:textId="597413B2" w:rsidR="00433B05" w:rsidRDefault="007D060B">
          <w:pPr>
            <w:pStyle w:val="TOC1"/>
            <w:tabs>
              <w:tab w:val="left" w:pos="660"/>
              <w:tab w:val="right" w:pos="9016"/>
            </w:tabs>
            <w:rPr>
              <w:rFonts w:asciiTheme="minorHAnsi" w:eastAsiaTheme="minorEastAsia" w:hAnsiTheme="minorHAnsi" w:cstheme="minorBidi"/>
              <w:noProof/>
              <w:lang w:val="en-US" w:eastAsia="en-US"/>
            </w:rPr>
          </w:pPr>
          <w:hyperlink w:anchor="_Toc123199051" w:history="1">
            <w:r w:rsidR="00433B05" w:rsidRPr="0067085D">
              <w:rPr>
                <w:rStyle w:val="Hyperlink"/>
                <w:rFonts w:ascii="Arial" w:eastAsia="Arial" w:hAnsi="Arial" w:cs="Arial"/>
                <w:noProof/>
              </w:rPr>
              <w:t>5.1.</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Overview</w:t>
            </w:r>
            <w:r w:rsidR="00433B05">
              <w:rPr>
                <w:noProof/>
                <w:webHidden/>
              </w:rPr>
              <w:tab/>
            </w:r>
            <w:r w:rsidR="00433B05">
              <w:rPr>
                <w:noProof/>
                <w:webHidden/>
              </w:rPr>
              <w:fldChar w:fldCharType="begin"/>
            </w:r>
            <w:r w:rsidR="00433B05">
              <w:rPr>
                <w:noProof/>
                <w:webHidden/>
              </w:rPr>
              <w:instrText xml:space="preserve"> PAGEREF _Toc123199051 \h </w:instrText>
            </w:r>
            <w:r w:rsidR="00433B05">
              <w:rPr>
                <w:noProof/>
                <w:webHidden/>
              </w:rPr>
            </w:r>
            <w:r w:rsidR="00433B05">
              <w:rPr>
                <w:noProof/>
                <w:webHidden/>
              </w:rPr>
              <w:fldChar w:fldCharType="separate"/>
            </w:r>
            <w:r w:rsidR="00433B05">
              <w:rPr>
                <w:noProof/>
                <w:webHidden/>
              </w:rPr>
              <w:t>13</w:t>
            </w:r>
            <w:r w:rsidR="00433B05">
              <w:rPr>
                <w:noProof/>
                <w:webHidden/>
              </w:rPr>
              <w:fldChar w:fldCharType="end"/>
            </w:r>
          </w:hyperlink>
        </w:p>
        <w:p w14:paraId="1F7B536E" w14:textId="31000E74" w:rsidR="00433B05" w:rsidRDefault="007D060B">
          <w:pPr>
            <w:pStyle w:val="TOC1"/>
            <w:tabs>
              <w:tab w:val="left" w:pos="660"/>
              <w:tab w:val="right" w:pos="9016"/>
            </w:tabs>
            <w:rPr>
              <w:rFonts w:asciiTheme="minorHAnsi" w:eastAsiaTheme="minorEastAsia" w:hAnsiTheme="minorHAnsi" w:cstheme="minorBidi"/>
              <w:noProof/>
              <w:lang w:val="en-US" w:eastAsia="en-US"/>
            </w:rPr>
          </w:pPr>
          <w:hyperlink w:anchor="_Toc123199052" w:history="1">
            <w:r w:rsidR="00433B05" w:rsidRPr="0067085D">
              <w:rPr>
                <w:rStyle w:val="Hyperlink"/>
                <w:rFonts w:ascii="Arial" w:eastAsia="Arial" w:hAnsi="Arial" w:cs="Arial"/>
                <w:noProof/>
              </w:rPr>
              <w:t>5.2.</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Completing proposed project information</w:t>
            </w:r>
            <w:r w:rsidR="00433B05">
              <w:rPr>
                <w:noProof/>
                <w:webHidden/>
              </w:rPr>
              <w:tab/>
            </w:r>
            <w:r w:rsidR="00433B05">
              <w:rPr>
                <w:noProof/>
                <w:webHidden/>
              </w:rPr>
              <w:fldChar w:fldCharType="begin"/>
            </w:r>
            <w:r w:rsidR="00433B05">
              <w:rPr>
                <w:noProof/>
                <w:webHidden/>
              </w:rPr>
              <w:instrText xml:space="preserve"> PAGEREF _Toc123199052 \h </w:instrText>
            </w:r>
            <w:r w:rsidR="00433B05">
              <w:rPr>
                <w:noProof/>
                <w:webHidden/>
              </w:rPr>
            </w:r>
            <w:r w:rsidR="00433B05">
              <w:rPr>
                <w:noProof/>
                <w:webHidden/>
              </w:rPr>
              <w:fldChar w:fldCharType="separate"/>
            </w:r>
            <w:r w:rsidR="00433B05">
              <w:rPr>
                <w:noProof/>
                <w:webHidden/>
              </w:rPr>
              <w:t>14</w:t>
            </w:r>
            <w:r w:rsidR="00433B05">
              <w:rPr>
                <w:noProof/>
                <w:webHidden/>
              </w:rPr>
              <w:fldChar w:fldCharType="end"/>
            </w:r>
          </w:hyperlink>
        </w:p>
        <w:p w14:paraId="593C6B44" w14:textId="011DA70D" w:rsidR="00433B05" w:rsidRDefault="007D060B">
          <w:pPr>
            <w:pStyle w:val="TOC1"/>
            <w:tabs>
              <w:tab w:val="left" w:pos="880"/>
              <w:tab w:val="right" w:pos="9016"/>
            </w:tabs>
            <w:rPr>
              <w:rFonts w:asciiTheme="minorHAnsi" w:eastAsiaTheme="minorEastAsia" w:hAnsiTheme="minorHAnsi" w:cstheme="minorBidi"/>
              <w:noProof/>
              <w:lang w:val="en-US" w:eastAsia="en-US"/>
            </w:rPr>
          </w:pPr>
          <w:hyperlink w:anchor="_Toc123199053" w:history="1">
            <w:r w:rsidR="00433B05" w:rsidRPr="0067085D">
              <w:rPr>
                <w:rStyle w:val="Hyperlink"/>
                <w:rFonts w:ascii="Arial" w:eastAsia="Arial" w:hAnsi="Arial" w:cs="Arial"/>
                <w:noProof/>
              </w:rPr>
              <w:t>5.2.1.</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Research theme</w:t>
            </w:r>
            <w:r w:rsidR="00433B05">
              <w:rPr>
                <w:noProof/>
                <w:webHidden/>
              </w:rPr>
              <w:tab/>
            </w:r>
            <w:r w:rsidR="00433B05">
              <w:rPr>
                <w:noProof/>
                <w:webHidden/>
              </w:rPr>
              <w:fldChar w:fldCharType="begin"/>
            </w:r>
            <w:r w:rsidR="00433B05">
              <w:rPr>
                <w:noProof/>
                <w:webHidden/>
              </w:rPr>
              <w:instrText xml:space="preserve"> PAGEREF _Toc123199053 \h </w:instrText>
            </w:r>
            <w:r w:rsidR="00433B05">
              <w:rPr>
                <w:noProof/>
                <w:webHidden/>
              </w:rPr>
            </w:r>
            <w:r w:rsidR="00433B05">
              <w:rPr>
                <w:noProof/>
                <w:webHidden/>
              </w:rPr>
              <w:fldChar w:fldCharType="separate"/>
            </w:r>
            <w:r w:rsidR="00433B05">
              <w:rPr>
                <w:noProof/>
                <w:webHidden/>
              </w:rPr>
              <w:t>14</w:t>
            </w:r>
            <w:r w:rsidR="00433B05">
              <w:rPr>
                <w:noProof/>
                <w:webHidden/>
              </w:rPr>
              <w:fldChar w:fldCharType="end"/>
            </w:r>
          </w:hyperlink>
        </w:p>
        <w:p w14:paraId="7DEBF467" w14:textId="1B1E0B26" w:rsidR="00433B05" w:rsidRDefault="007D060B">
          <w:pPr>
            <w:pStyle w:val="TOC1"/>
            <w:tabs>
              <w:tab w:val="left" w:pos="880"/>
              <w:tab w:val="right" w:pos="9016"/>
            </w:tabs>
            <w:rPr>
              <w:rFonts w:asciiTheme="minorHAnsi" w:eastAsiaTheme="minorEastAsia" w:hAnsiTheme="minorHAnsi" w:cstheme="minorBidi"/>
              <w:noProof/>
              <w:lang w:val="en-US" w:eastAsia="en-US"/>
            </w:rPr>
          </w:pPr>
          <w:hyperlink w:anchor="_Toc123199054" w:history="1">
            <w:r w:rsidR="00433B05" w:rsidRPr="0067085D">
              <w:rPr>
                <w:rStyle w:val="Hyperlink"/>
                <w:rFonts w:ascii="Arial" w:eastAsia="Arial" w:hAnsi="Arial" w:cs="Arial"/>
                <w:noProof/>
              </w:rPr>
              <w:t>5.2.2.</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Primary academic disciplines areas</w:t>
            </w:r>
            <w:r w:rsidR="00433B05">
              <w:rPr>
                <w:noProof/>
                <w:webHidden/>
              </w:rPr>
              <w:tab/>
            </w:r>
            <w:r w:rsidR="00433B05">
              <w:rPr>
                <w:noProof/>
                <w:webHidden/>
              </w:rPr>
              <w:fldChar w:fldCharType="begin"/>
            </w:r>
            <w:r w:rsidR="00433B05">
              <w:rPr>
                <w:noProof/>
                <w:webHidden/>
              </w:rPr>
              <w:instrText xml:space="preserve"> PAGEREF _Toc123199054 \h </w:instrText>
            </w:r>
            <w:r w:rsidR="00433B05">
              <w:rPr>
                <w:noProof/>
                <w:webHidden/>
              </w:rPr>
            </w:r>
            <w:r w:rsidR="00433B05">
              <w:rPr>
                <w:noProof/>
                <w:webHidden/>
              </w:rPr>
              <w:fldChar w:fldCharType="separate"/>
            </w:r>
            <w:r w:rsidR="00433B05">
              <w:rPr>
                <w:noProof/>
                <w:webHidden/>
              </w:rPr>
              <w:t>15</w:t>
            </w:r>
            <w:r w:rsidR="00433B05">
              <w:rPr>
                <w:noProof/>
                <w:webHidden/>
              </w:rPr>
              <w:fldChar w:fldCharType="end"/>
            </w:r>
          </w:hyperlink>
        </w:p>
        <w:p w14:paraId="600C186A" w14:textId="1C0A5B8F" w:rsidR="00433B05" w:rsidRDefault="007D060B">
          <w:pPr>
            <w:pStyle w:val="TOC1"/>
            <w:tabs>
              <w:tab w:val="left" w:pos="880"/>
              <w:tab w:val="right" w:pos="9016"/>
            </w:tabs>
            <w:rPr>
              <w:rFonts w:asciiTheme="minorHAnsi" w:eastAsiaTheme="minorEastAsia" w:hAnsiTheme="minorHAnsi" w:cstheme="minorBidi"/>
              <w:noProof/>
              <w:lang w:val="en-US" w:eastAsia="en-US"/>
            </w:rPr>
          </w:pPr>
          <w:hyperlink w:anchor="_Toc123199055" w:history="1">
            <w:r w:rsidR="00433B05" w:rsidRPr="0067085D">
              <w:rPr>
                <w:rStyle w:val="Hyperlink"/>
                <w:rFonts w:ascii="Arial" w:eastAsia="Arial" w:hAnsi="Arial" w:cs="Arial"/>
                <w:noProof/>
              </w:rPr>
              <w:t>5.2.3.</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FUTUREROADS challenge</w:t>
            </w:r>
            <w:r w:rsidR="00433B05">
              <w:rPr>
                <w:noProof/>
                <w:webHidden/>
              </w:rPr>
              <w:tab/>
            </w:r>
            <w:r w:rsidR="00433B05">
              <w:rPr>
                <w:noProof/>
                <w:webHidden/>
              </w:rPr>
              <w:fldChar w:fldCharType="begin"/>
            </w:r>
            <w:r w:rsidR="00433B05">
              <w:rPr>
                <w:noProof/>
                <w:webHidden/>
              </w:rPr>
              <w:instrText xml:space="preserve"> PAGEREF _Toc123199055 \h </w:instrText>
            </w:r>
            <w:r w:rsidR="00433B05">
              <w:rPr>
                <w:noProof/>
                <w:webHidden/>
              </w:rPr>
            </w:r>
            <w:r w:rsidR="00433B05">
              <w:rPr>
                <w:noProof/>
                <w:webHidden/>
              </w:rPr>
              <w:fldChar w:fldCharType="separate"/>
            </w:r>
            <w:r w:rsidR="00433B05">
              <w:rPr>
                <w:noProof/>
                <w:webHidden/>
              </w:rPr>
              <w:t>15</w:t>
            </w:r>
            <w:r w:rsidR="00433B05">
              <w:rPr>
                <w:noProof/>
                <w:webHidden/>
              </w:rPr>
              <w:fldChar w:fldCharType="end"/>
            </w:r>
          </w:hyperlink>
        </w:p>
        <w:p w14:paraId="4B11843B" w14:textId="28D7A40A" w:rsidR="00433B05" w:rsidRDefault="007D060B">
          <w:pPr>
            <w:pStyle w:val="TOC1"/>
            <w:tabs>
              <w:tab w:val="left" w:pos="880"/>
              <w:tab w:val="right" w:pos="9016"/>
            </w:tabs>
            <w:rPr>
              <w:rFonts w:asciiTheme="minorHAnsi" w:eastAsiaTheme="minorEastAsia" w:hAnsiTheme="minorHAnsi" w:cstheme="minorBidi"/>
              <w:noProof/>
              <w:lang w:val="en-US" w:eastAsia="en-US"/>
            </w:rPr>
          </w:pPr>
          <w:hyperlink w:anchor="_Toc123199056" w:history="1">
            <w:r w:rsidR="00433B05" w:rsidRPr="0067085D">
              <w:rPr>
                <w:rStyle w:val="Hyperlink"/>
                <w:rFonts w:ascii="Arial" w:eastAsia="Arial" w:hAnsi="Arial" w:cs="Arial"/>
                <w:noProof/>
              </w:rPr>
              <w:t>5.2.4.</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Project title</w:t>
            </w:r>
            <w:r w:rsidR="00433B05">
              <w:rPr>
                <w:noProof/>
                <w:webHidden/>
              </w:rPr>
              <w:tab/>
            </w:r>
            <w:r w:rsidR="00433B05">
              <w:rPr>
                <w:noProof/>
                <w:webHidden/>
              </w:rPr>
              <w:fldChar w:fldCharType="begin"/>
            </w:r>
            <w:r w:rsidR="00433B05">
              <w:rPr>
                <w:noProof/>
                <w:webHidden/>
              </w:rPr>
              <w:instrText xml:space="preserve"> PAGEREF _Toc123199056 \h </w:instrText>
            </w:r>
            <w:r w:rsidR="00433B05">
              <w:rPr>
                <w:noProof/>
                <w:webHidden/>
              </w:rPr>
            </w:r>
            <w:r w:rsidR="00433B05">
              <w:rPr>
                <w:noProof/>
                <w:webHidden/>
              </w:rPr>
              <w:fldChar w:fldCharType="separate"/>
            </w:r>
            <w:r w:rsidR="00433B05">
              <w:rPr>
                <w:noProof/>
                <w:webHidden/>
              </w:rPr>
              <w:t>15</w:t>
            </w:r>
            <w:r w:rsidR="00433B05">
              <w:rPr>
                <w:noProof/>
                <w:webHidden/>
              </w:rPr>
              <w:fldChar w:fldCharType="end"/>
            </w:r>
          </w:hyperlink>
        </w:p>
        <w:p w14:paraId="7A0AB095" w14:textId="5012AC95" w:rsidR="00433B05" w:rsidRDefault="007D060B">
          <w:pPr>
            <w:pStyle w:val="TOC1"/>
            <w:tabs>
              <w:tab w:val="left" w:pos="880"/>
              <w:tab w:val="right" w:pos="9016"/>
            </w:tabs>
            <w:rPr>
              <w:rFonts w:asciiTheme="minorHAnsi" w:eastAsiaTheme="minorEastAsia" w:hAnsiTheme="minorHAnsi" w:cstheme="minorBidi"/>
              <w:noProof/>
              <w:lang w:val="en-US" w:eastAsia="en-US"/>
            </w:rPr>
          </w:pPr>
          <w:hyperlink w:anchor="_Toc123199057" w:history="1">
            <w:r w:rsidR="00433B05" w:rsidRPr="0067085D">
              <w:rPr>
                <w:rStyle w:val="Hyperlink"/>
                <w:rFonts w:ascii="Arial" w:eastAsia="Arial" w:hAnsi="Arial" w:cs="Arial"/>
                <w:noProof/>
              </w:rPr>
              <w:t>5.2.5.</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Name of eligible primary supervisor</w:t>
            </w:r>
            <w:r w:rsidR="00433B05">
              <w:rPr>
                <w:noProof/>
                <w:webHidden/>
              </w:rPr>
              <w:tab/>
            </w:r>
            <w:r w:rsidR="00433B05">
              <w:rPr>
                <w:noProof/>
                <w:webHidden/>
              </w:rPr>
              <w:fldChar w:fldCharType="begin"/>
            </w:r>
            <w:r w:rsidR="00433B05">
              <w:rPr>
                <w:noProof/>
                <w:webHidden/>
              </w:rPr>
              <w:instrText xml:space="preserve"> PAGEREF _Toc123199057 \h </w:instrText>
            </w:r>
            <w:r w:rsidR="00433B05">
              <w:rPr>
                <w:noProof/>
                <w:webHidden/>
              </w:rPr>
            </w:r>
            <w:r w:rsidR="00433B05">
              <w:rPr>
                <w:noProof/>
                <w:webHidden/>
              </w:rPr>
              <w:fldChar w:fldCharType="separate"/>
            </w:r>
            <w:r w:rsidR="00433B05">
              <w:rPr>
                <w:noProof/>
                <w:webHidden/>
              </w:rPr>
              <w:t>15</w:t>
            </w:r>
            <w:r w:rsidR="00433B05">
              <w:rPr>
                <w:noProof/>
                <w:webHidden/>
              </w:rPr>
              <w:fldChar w:fldCharType="end"/>
            </w:r>
          </w:hyperlink>
        </w:p>
        <w:p w14:paraId="07254C94" w14:textId="415EBD75" w:rsidR="00433B05" w:rsidRDefault="007D060B">
          <w:pPr>
            <w:pStyle w:val="TOC1"/>
            <w:tabs>
              <w:tab w:val="left" w:pos="880"/>
              <w:tab w:val="right" w:pos="9016"/>
            </w:tabs>
            <w:rPr>
              <w:rFonts w:asciiTheme="minorHAnsi" w:eastAsiaTheme="minorEastAsia" w:hAnsiTheme="minorHAnsi" w:cstheme="minorBidi"/>
              <w:noProof/>
              <w:lang w:val="en-US" w:eastAsia="en-US"/>
            </w:rPr>
          </w:pPr>
          <w:hyperlink w:anchor="_Toc123199058" w:history="1">
            <w:r w:rsidR="00433B05" w:rsidRPr="0067085D">
              <w:rPr>
                <w:rStyle w:val="Hyperlink"/>
                <w:rFonts w:ascii="Arial" w:eastAsia="Arial" w:hAnsi="Arial" w:cs="Arial"/>
                <w:noProof/>
              </w:rPr>
              <w:t>5.2.6.</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Keywords</w:t>
            </w:r>
            <w:r w:rsidR="00433B05">
              <w:rPr>
                <w:noProof/>
                <w:webHidden/>
              </w:rPr>
              <w:tab/>
            </w:r>
            <w:r w:rsidR="00433B05">
              <w:rPr>
                <w:noProof/>
                <w:webHidden/>
              </w:rPr>
              <w:fldChar w:fldCharType="begin"/>
            </w:r>
            <w:r w:rsidR="00433B05">
              <w:rPr>
                <w:noProof/>
                <w:webHidden/>
              </w:rPr>
              <w:instrText xml:space="preserve"> PAGEREF _Toc123199058 \h </w:instrText>
            </w:r>
            <w:r w:rsidR="00433B05">
              <w:rPr>
                <w:noProof/>
                <w:webHidden/>
              </w:rPr>
            </w:r>
            <w:r w:rsidR="00433B05">
              <w:rPr>
                <w:noProof/>
                <w:webHidden/>
              </w:rPr>
              <w:fldChar w:fldCharType="separate"/>
            </w:r>
            <w:r w:rsidR="00433B05">
              <w:rPr>
                <w:noProof/>
                <w:webHidden/>
              </w:rPr>
              <w:t>16</w:t>
            </w:r>
            <w:r w:rsidR="00433B05">
              <w:rPr>
                <w:noProof/>
                <w:webHidden/>
              </w:rPr>
              <w:fldChar w:fldCharType="end"/>
            </w:r>
          </w:hyperlink>
        </w:p>
        <w:p w14:paraId="3CF77466" w14:textId="6779365D" w:rsidR="00433B05" w:rsidRDefault="007D060B">
          <w:pPr>
            <w:pStyle w:val="TOC1"/>
            <w:tabs>
              <w:tab w:val="left" w:pos="880"/>
              <w:tab w:val="right" w:pos="9016"/>
            </w:tabs>
            <w:rPr>
              <w:rFonts w:asciiTheme="minorHAnsi" w:eastAsiaTheme="minorEastAsia" w:hAnsiTheme="minorHAnsi" w:cstheme="minorBidi"/>
              <w:noProof/>
              <w:lang w:val="en-US" w:eastAsia="en-US"/>
            </w:rPr>
          </w:pPr>
          <w:hyperlink w:anchor="_Toc123199059" w:history="1">
            <w:r w:rsidR="00433B05" w:rsidRPr="0067085D">
              <w:rPr>
                <w:rStyle w:val="Hyperlink"/>
                <w:rFonts w:ascii="Arial" w:eastAsia="Arial" w:hAnsi="Arial" w:cs="Arial"/>
                <w:noProof/>
              </w:rPr>
              <w:t>5.2.7.</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Abstract</w:t>
            </w:r>
            <w:r w:rsidR="00433B05">
              <w:rPr>
                <w:noProof/>
                <w:webHidden/>
              </w:rPr>
              <w:tab/>
            </w:r>
            <w:r w:rsidR="00433B05">
              <w:rPr>
                <w:noProof/>
                <w:webHidden/>
              </w:rPr>
              <w:fldChar w:fldCharType="begin"/>
            </w:r>
            <w:r w:rsidR="00433B05">
              <w:rPr>
                <w:noProof/>
                <w:webHidden/>
              </w:rPr>
              <w:instrText xml:space="preserve"> PAGEREF _Toc123199059 \h </w:instrText>
            </w:r>
            <w:r w:rsidR="00433B05">
              <w:rPr>
                <w:noProof/>
                <w:webHidden/>
              </w:rPr>
            </w:r>
            <w:r w:rsidR="00433B05">
              <w:rPr>
                <w:noProof/>
                <w:webHidden/>
              </w:rPr>
              <w:fldChar w:fldCharType="separate"/>
            </w:r>
            <w:r w:rsidR="00433B05">
              <w:rPr>
                <w:noProof/>
                <w:webHidden/>
              </w:rPr>
              <w:t>16</w:t>
            </w:r>
            <w:r w:rsidR="00433B05">
              <w:rPr>
                <w:noProof/>
                <w:webHidden/>
              </w:rPr>
              <w:fldChar w:fldCharType="end"/>
            </w:r>
          </w:hyperlink>
        </w:p>
        <w:p w14:paraId="7C395474" w14:textId="5CD231A7" w:rsidR="00433B05" w:rsidRDefault="007D060B">
          <w:pPr>
            <w:pStyle w:val="TOC1"/>
            <w:tabs>
              <w:tab w:val="left" w:pos="880"/>
              <w:tab w:val="right" w:pos="9016"/>
            </w:tabs>
            <w:rPr>
              <w:rFonts w:asciiTheme="minorHAnsi" w:eastAsiaTheme="minorEastAsia" w:hAnsiTheme="minorHAnsi" w:cstheme="minorBidi"/>
              <w:noProof/>
              <w:lang w:val="en-US" w:eastAsia="en-US"/>
            </w:rPr>
          </w:pPr>
          <w:hyperlink w:anchor="_Toc123199060" w:history="1">
            <w:r w:rsidR="00433B05" w:rsidRPr="0067085D">
              <w:rPr>
                <w:rStyle w:val="Hyperlink"/>
                <w:rFonts w:ascii="Arial" w:eastAsia="Arial" w:hAnsi="Arial" w:cs="Arial"/>
                <w:noProof/>
              </w:rPr>
              <w:t>5.2.8.</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Proposed international networking and industry secondments/short visits</w:t>
            </w:r>
            <w:r w:rsidR="00433B05">
              <w:rPr>
                <w:noProof/>
                <w:webHidden/>
              </w:rPr>
              <w:tab/>
            </w:r>
            <w:r w:rsidR="00433B05">
              <w:rPr>
                <w:noProof/>
                <w:webHidden/>
              </w:rPr>
              <w:fldChar w:fldCharType="begin"/>
            </w:r>
            <w:r w:rsidR="00433B05">
              <w:rPr>
                <w:noProof/>
                <w:webHidden/>
              </w:rPr>
              <w:instrText xml:space="preserve"> PAGEREF _Toc123199060 \h </w:instrText>
            </w:r>
            <w:r w:rsidR="00433B05">
              <w:rPr>
                <w:noProof/>
                <w:webHidden/>
              </w:rPr>
            </w:r>
            <w:r w:rsidR="00433B05">
              <w:rPr>
                <w:noProof/>
                <w:webHidden/>
              </w:rPr>
              <w:fldChar w:fldCharType="separate"/>
            </w:r>
            <w:r w:rsidR="00433B05">
              <w:rPr>
                <w:noProof/>
                <w:webHidden/>
              </w:rPr>
              <w:t>16</w:t>
            </w:r>
            <w:r w:rsidR="00433B05">
              <w:rPr>
                <w:noProof/>
                <w:webHidden/>
              </w:rPr>
              <w:fldChar w:fldCharType="end"/>
            </w:r>
          </w:hyperlink>
        </w:p>
        <w:p w14:paraId="3E69D975" w14:textId="7DC33F97" w:rsidR="00433B05" w:rsidRDefault="007D060B">
          <w:pPr>
            <w:pStyle w:val="TOC1"/>
            <w:tabs>
              <w:tab w:val="left" w:pos="880"/>
              <w:tab w:val="right" w:pos="9016"/>
            </w:tabs>
            <w:rPr>
              <w:rFonts w:asciiTheme="minorHAnsi" w:eastAsiaTheme="minorEastAsia" w:hAnsiTheme="minorHAnsi" w:cstheme="minorBidi"/>
              <w:noProof/>
              <w:lang w:val="en-US" w:eastAsia="en-US"/>
            </w:rPr>
          </w:pPr>
          <w:hyperlink w:anchor="_Toc123199061" w:history="1">
            <w:r w:rsidR="00433B05" w:rsidRPr="0067085D">
              <w:rPr>
                <w:rStyle w:val="Hyperlink"/>
                <w:rFonts w:ascii="Arial" w:eastAsia="Arial" w:hAnsi="Arial" w:cs="Arial"/>
                <w:noProof/>
              </w:rPr>
              <w:t>5.2.9.</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Optional additional budget request</w:t>
            </w:r>
            <w:r w:rsidR="00433B05">
              <w:rPr>
                <w:noProof/>
                <w:webHidden/>
              </w:rPr>
              <w:tab/>
            </w:r>
            <w:r w:rsidR="00433B05">
              <w:rPr>
                <w:noProof/>
                <w:webHidden/>
              </w:rPr>
              <w:fldChar w:fldCharType="begin"/>
            </w:r>
            <w:r w:rsidR="00433B05">
              <w:rPr>
                <w:noProof/>
                <w:webHidden/>
              </w:rPr>
              <w:instrText xml:space="preserve"> PAGEREF _Toc123199061 \h </w:instrText>
            </w:r>
            <w:r w:rsidR="00433B05">
              <w:rPr>
                <w:noProof/>
                <w:webHidden/>
              </w:rPr>
            </w:r>
            <w:r w:rsidR="00433B05">
              <w:rPr>
                <w:noProof/>
                <w:webHidden/>
              </w:rPr>
              <w:fldChar w:fldCharType="separate"/>
            </w:r>
            <w:r w:rsidR="00433B05">
              <w:rPr>
                <w:noProof/>
                <w:webHidden/>
              </w:rPr>
              <w:t>17</w:t>
            </w:r>
            <w:r w:rsidR="00433B05">
              <w:rPr>
                <w:noProof/>
                <w:webHidden/>
              </w:rPr>
              <w:fldChar w:fldCharType="end"/>
            </w:r>
          </w:hyperlink>
        </w:p>
        <w:p w14:paraId="7DC825F5" w14:textId="66DA5775" w:rsidR="00433B05" w:rsidRDefault="007D060B">
          <w:pPr>
            <w:pStyle w:val="TOC1"/>
            <w:tabs>
              <w:tab w:val="left" w:pos="1100"/>
              <w:tab w:val="right" w:pos="9016"/>
            </w:tabs>
            <w:rPr>
              <w:rFonts w:asciiTheme="minorHAnsi" w:eastAsiaTheme="minorEastAsia" w:hAnsiTheme="minorHAnsi" w:cstheme="minorBidi"/>
              <w:noProof/>
              <w:lang w:val="en-US" w:eastAsia="en-US"/>
            </w:rPr>
          </w:pPr>
          <w:hyperlink w:anchor="_Toc123199062" w:history="1">
            <w:r w:rsidR="00433B05" w:rsidRPr="0067085D">
              <w:rPr>
                <w:rStyle w:val="Hyperlink"/>
                <w:rFonts w:ascii="Arial" w:eastAsia="Arial" w:hAnsi="Arial" w:cs="Arial"/>
                <w:noProof/>
              </w:rPr>
              <w:t>5.2.10.</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Project description &amp; plan</w:t>
            </w:r>
            <w:r w:rsidR="00433B05">
              <w:rPr>
                <w:noProof/>
                <w:webHidden/>
              </w:rPr>
              <w:tab/>
            </w:r>
            <w:r w:rsidR="00433B05">
              <w:rPr>
                <w:noProof/>
                <w:webHidden/>
              </w:rPr>
              <w:fldChar w:fldCharType="begin"/>
            </w:r>
            <w:r w:rsidR="00433B05">
              <w:rPr>
                <w:noProof/>
                <w:webHidden/>
              </w:rPr>
              <w:instrText xml:space="preserve"> PAGEREF _Toc123199062 \h </w:instrText>
            </w:r>
            <w:r w:rsidR="00433B05">
              <w:rPr>
                <w:noProof/>
                <w:webHidden/>
              </w:rPr>
            </w:r>
            <w:r w:rsidR="00433B05">
              <w:rPr>
                <w:noProof/>
                <w:webHidden/>
              </w:rPr>
              <w:fldChar w:fldCharType="separate"/>
            </w:r>
            <w:r w:rsidR="00433B05">
              <w:rPr>
                <w:noProof/>
                <w:webHidden/>
              </w:rPr>
              <w:t>17</w:t>
            </w:r>
            <w:r w:rsidR="00433B05">
              <w:rPr>
                <w:noProof/>
                <w:webHidden/>
              </w:rPr>
              <w:fldChar w:fldCharType="end"/>
            </w:r>
          </w:hyperlink>
        </w:p>
        <w:p w14:paraId="02651AA6" w14:textId="1625FAF3" w:rsidR="00433B05" w:rsidRDefault="007D060B">
          <w:pPr>
            <w:pStyle w:val="TOC1"/>
            <w:tabs>
              <w:tab w:val="left" w:pos="1100"/>
              <w:tab w:val="right" w:pos="9016"/>
            </w:tabs>
            <w:rPr>
              <w:rFonts w:asciiTheme="minorHAnsi" w:eastAsiaTheme="minorEastAsia" w:hAnsiTheme="minorHAnsi" w:cstheme="minorBidi"/>
              <w:noProof/>
              <w:lang w:val="en-US" w:eastAsia="en-US"/>
            </w:rPr>
          </w:pPr>
          <w:hyperlink w:anchor="_Toc123199063" w:history="1">
            <w:r w:rsidR="00433B05" w:rsidRPr="0067085D">
              <w:rPr>
                <w:rStyle w:val="Hyperlink"/>
                <w:rFonts w:ascii="Arial" w:eastAsia="Arial" w:hAnsi="Arial" w:cs="Arial"/>
                <w:noProof/>
              </w:rPr>
              <w:t>5.2.11.</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Declarations</w:t>
            </w:r>
            <w:r w:rsidR="00433B05">
              <w:rPr>
                <w:noProof/>
                <w:webHidden/>
              </w:rPr>
              <w:tab/>
            </w:r>
            <w:r w:rsidR="00433B05">
              <w:rPr>
                <w:noProof/>
                <w:webHidden/>
              </w:rPr>
              <w:fldChar w:fldCharType="begin"/>
            </w:r>
            <w:r w:rsidR="00433B05">
              <w:rPr>
                <w:noProof/>
                <w:webHidden/>
              </w:rPr>
              <w:instrText xml:space="preserve"> PAGEREF _Toc123199063 \h </w:instrText>
            </w:r>
            <w:r w:rsidR="00433B05">
              <w:rPr>
                <w:noProof/>
                <w:webHidden/>
              </w:rPr>
            </w:r>
            <w:r w:rsidR="00433B05">
              <w:rPr>
                <w:noProof/>
                <w:webHidden/>
              </w:rPr>
              <w:fldChar w:fldCharType="separate"/>
            </w:r>
            <w:r w:rsidR="00433B05">
              <w:rPr>
                <w:noProof/>
                <w:webHidden/>
              </w:rPr>
              <w:t>18</w:t>
            </w:r>
            <w:r w:rsidR="00433B05">
              <w:rPr>
                <w:noProof/>
                <w:webHidden/>
              </w:rPr>
              <w:fldChar w:fldCharType="end"/>
            </w:r>
          </w:hyperlink>
        </w:p>
        <w:p w14:paraId="7BBC027B" w14:textId="252C5606" w:rsidR="00433B05" w:rsidRDefault="007D060B">
          <w:pPr>
            <w:pStyle w:val="TOC1"/>
            <w:tabs>
              <w:tab w:val="left" w:pos="1100"/>
              <w:tab w:val="right" w:pos="9016"/>
            </w:tabs>
            <w:rPr>
              <w:rFonts w:asciiTheme="minorHAnsi" w:eastAsiaTheme="minorEastAsia" w:hAnsiTheme="minorHAnsi" w:cstheme="minorBidi"/>
              <w:noProof/>
              <w:lang w:val="en-US" w:eastAsia="en-US"/>
            </w:rPr>
          </w:pPr>
          <w:hyperlink w:anchor="_Toc123199064" w:history="1">
            <w:r w:rsidR="00433B05" w:rsidRPr="0067085D">
              <w:rPr>
                <w:rStyle w:val="Hyperlink"/>
                <w:rFonts w:ascii="Arial" w:eastAsia="Arial" w:hAnsi="Arial" w:cs="Arial"/>
                <w:noProof/>
              </w:rPr>
              <w:t>5.2.12.</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Referee details</w:t>
            </w:r>
            <w:r w:rsidR="00433B05">
              <w:rPr>
                <w:noProof/>
                <w:webHidden/>
              </w:rPr>
              <w:tab/>
            </w:r>
            <w:r w:rsidR="00433B05">
              <w:rPr>
                <w:noProof/>
                <w:webHidden/>
              </w:rPr>
              <w:fldChar w:fldCharType="begin"/>
            </w:r>
            <w:r w:rsidR="00433B05">
              <w:rPr>
                <w:noProof/>
                <w:webHidden/>
              </w:rPr>
              <w:instrText xml:space="preserve"> PAGEREF _Toc123199064 \h </w:instrText>
            </w:r>
            <w:r w:rsidR="00433B05">
              <w:rPr>
                <w:noProof/>
                <w:webHidden/>
              </w:rPr>
            </w:r>
            <w:r w:rsidR="00433B05">
              <w:rPr>
                <w:noProof/>
                <w:webHidden/>
              </w:rPr>
              <w:fldChar w:fldCharType="separate"/>
            </w:r>
            <w:r w:rsidR="00433B05">
              <w:rPr>
                <w:noProof/>
                <w:webHidden/>
              </w:rPr>
              <w:t>18</w:t>
            </w:r>
            <w:r w:rsidR="00433B05">
              <w:rPr>
                <w:noProof/>
                <w:webHidden/>
              </w:rPr>
              <w:fldChar w:fldCharType="end"/>
            </w:r>
          </w:hyperlink>
        </w:p>
        <w:p w14:paraId="76B82105" w14:textId="5EF81481" w:rsidR="00433B05" w:rsidRDefault="007D060B">
          <w:pPr>
            <w:pStyle w:val="TOC1"/>
            <w:tabs>
              <w:tab w:val="left" w:pos="660"/>
              <w:tab w:val="right" w:pos="9016"/>
            </w:tabs>
            <w:rPr>
              <w:rFonts w:asciiTheme="minorHAnsi" w:eastAsiaTheme="minorEastAsia" w:hAnsiTheme="minorHAnsi" w:cstheme="minorBidi"/>
              <w:noProof/>
              <w:lang w:val="en-US" w:eastAsia="en-US"/>
            </w:rPr>
          </w:pPr>
          <w:hyperlink w:anchor="_Toc123199065" w:history="1">
            <w:r w:rsidR="00433B05" w:rsidRPr="0067085D">
              <w:rPr>
                <w:rStyle w:val="Hyperlink"/>
                <w:rFonts w:ascii="Arial" w:eastAsia="Arial" w:hAnsi="Arial" w:cs="Arial"/>
                <w:noProof/>
              </w:rPr>
              <w:t>5.3.</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Supporting documents</w:t>
            </w:r>
            <w:r w:rsidR="00433B05">
              <w:rPr>
                <w:noProof/>
                <w:webHidden/>
              </w:rPr>
              <w:tab/>
            </w:r>
            <w:r w:rsidR="00433B05">
              <w:rPr>
                <w:noProof/>
                <w:webHidden/>
              </w:rPr>
              <w:fldChar w:fldCharType="begin"/>
            </w:r>
            <w:r w:rsidR="00433B05">
              <w:rPr>
                <w:noProof/>
                <w:webHidden/>
              </w:rPr>
              <w:instrText xml:space="preserve"> PAGEREF _Toc123199065 \h </w:instrText>
            </w:r>
            <w:r w:rsidR="00433B05">
              <w:rPr>
                <w:noProof/>
                <w:webHidden/>
              </w:rPr>
            </w:r>
            <w:r w:rsidR="00433B05">
              <w:rPr>
                <w:noProof/>
                <w:webHidden/>
              </w:rPr>
              <w:fldChar w:fldCharType="separate"/>
            </w:r>
            <w:r w:rsidR="00433B05">
              <w:rPr>
                <w:noProof/>
                <w:webHidden/>
              </w:rPr>
              <w:t>18</w:t>
            </w:r>
            <w:r w:rsidR="00433B05">
              <w:rPr>
                <w:noProof/>
                <w:webHidden/>
              </w:rPr>
              <w:fldChar w:fldCharType="end"/>
            </w:r>
          </w:hyperlink>
        </w:p>
        <w:p w14:paraId="10D7A2CC" w14:textId="2EBFCE07" w:rsidR="00433B05" w:rsidRDefault="007D060B">
          <w:pPr>
            <w:pStyle w:val="TOC1"/>
            <w:tabs>
              <w:tab w:val="left" w:pos="880"/>
              <w:tab w:val="right" w:pos="9016"/>
            </w:tabs>
            <w:rPr>
              <w:rFonts w:asciiTheme="minorHAnsi" w:eastAsiaTheme="minorEastAsia" w:hAnsiTheme="minorHAnsi" w:cstheme="minorBidi"/>
              <w:noProof/>
              <w:lang w:val="en-US" w:eastAsia="en-US"/>
            </w:rPr>
          </w:pPr>
          <w:hyperlink w:anchor="_Toc123199066" w:history="1">
            <w:r w:rsidR="00433B05" w:rsidRPr="0067085D">
              <w:rPr>
                <w:rStyle w:val="Hyperlink"/>
                <w:rFonts w:ascii="Arial" w:eastAsia="Arial" w:hAnsi="Arial" w:cs="Arial"/>
                <w:noProof/>
              </w:rPr>
              <w:t>5.3.1.</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Cover letter, CV, degree certificates and publication list</w:t>
            </w:r>
            <w:r w:rsidR="00433B05">
              <w:rPr>
                <w:noProof/>
                <w:webHidden/>
              </w:rPr>
              <w:tab/>
            </w:r>
            <w:r w:rsidR="00433B05">
              <w:rPr>
                <w:noProof/>
                <w:webHidden/>
              </w:rPr>
              <w:fldChar w:fldCharType="begin"/>
            </w:r>
            <w:r w:rsidR="00433B05">
              <w:rPr>
                <w:noProof/>
                <w:webHidden/>
              </w:rPr>
              <w:instrText xml:space="preserve"> PAGEREF _Toc123199066 \h </w:instrText>
            </w:r>
            <w:r w:rsidR="00433B05">
              <w:rPr>
                <w:noProof/>
                <w:webHidden/>
              </w:rPr>
            </w:r>
            <w:r w:rsidR="00433B05">
              <w:rPr>
                <w:noProof/>
                <w:webHidden/>
              </w:rPr>
              <w:fldChar w:fldCharType="separate"/>
            </w:r>
            <w:r w:rsidR="00433B05">
              <w:rPr>
                <w:noProof/>
                <w:webHidden/>
              </w:rPr>
              <w:t>18</w:t>
            </w:r>
            <w:r w:rsidR="00433B05">
              <w:rPr>
                <w:noProof/>
                <w:webHidden/>
              </w:rPr>
              <w:fldChar w:fldCharType="end"/>
            </w:r>
          </w:hyperlink>
        </w:p>
        <w:p w14:paraId="3B8D27D4" w14:textId="3BF65A5C" w:rsidR="00433B05" w:rsidRDefault="007D060B">
          <w:pPr>
            <w:pStyle w:val="TOC1"/>
            <w:tabs>
              <w:tab w:val="left" w:pos="880"/>
              <w:tab w:val="right" w:pos="9016"/>
            </w:tabs>
            <w:rPr>
              <w:rFonts w:asciiTheme="minorHAnsi" w:eastAsiaTheme="minorEastAsia" w:hAnsiTheme="minorHAnsi" w:cstheme="minorBidi"/>
              <w:noProof/>
              <w:lang w:val="en-US" w:eastAsia="en-US"/>
            </w:rPr>
          </w:pPr>
          <w:hyperlink w:anchor="_Toc123199067" w:history="1">
            <w:r w:rsidR="00433B05" w:rsidRPr="0067085D">
              <w:rPr>
                <w:rStyle w:val="Hyperlink"/>
                <w:rFonts w:ascii="Arial" w:eastAsia="Arial" w:hAnsi="Arial" w:cs="Arial"/>
                <w:noProof/>
              </w:rPr>
              <w:t>5.3.2.</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Degree certificates</w:t>
            </w:r>
            <w:r w:rsidR="00433B05">
              <w:rPr>
                <w:noProof/>
                <w:webHidden/>
              </w:rPr>
              <w:tab/>
            </w:r>
            <w:r w:rsidR="00433B05">
              <w:rPr>
                <w:noProof/>
                <w:webHidden/>
              </w:rPr>
              <w:fldChar w:fldCharType="begin"/>
            </w:r>
            <w:r w:rsidR="00433B05">
              <w:rPr>
                <w:noProof/>
                <w:webHidden/>
              </w:rPr>
              <w:instrText xml:space="preserve"> PAGEREF _Toc123199067 \h </w:instrText>
            </w:r>
            <w:r w:rsidR="00433B05">
              <w:rPr>
                <w:noProof/>
                <w:webHidden/>
              </w:rPr>
            </w:r>
            <w:r w:rsidR="00433B05">
              <w:rPr>
                <w:noProof/>
                <w:webHidden/>
              </w:rPr>
              <w:fldChar w:fldCharType="separate"/>
            </w:r>
            <w:r w:rsidR="00433B05">
              <w:rPr>
                <w:noProof/>
                <w:webHidden/>
              </w:rPr>
              <w:t>19</w:t>
            </w:r>
            <w:r w:rsidR="00433B05">
              <w:rPr>
                <w:noProof/>
                <w:webHidden/>
              </w:rPr>
              <w:fldChar w:fldCharType="end"/>
            </w:r>
          </w:hyperlink>
        </w:p>
        <w:p w14:paraId="313DC0F0" w14:textId="3B2647E2" w:rsidR="00433B05" w:rsidRDefault="007D060B">
          <w:pPr>
            <w:pStyle w:val="TOC1"/>
            <w:tabs>
              <w:tab w:val="left" w:pos="880"/>
              <w:tab w:val="right" w:pos="9016"/>
            </w:tabs>
            <w:rPr>
              <w:rFonts w:asciiTheme="minorHAnsi" w:eastAsiaTheme="minorEastAsia" w:hAnsiTheme="minorHAnsi" w:cstheme="minorBidi"/>
              <w:noProof/>
              <w:lang w:val="en-US" w:eastAsia="en-US"/>
            </w:rPr>
          </w:pPr>
          <w:hyperlink w:anchor="_Toc123199068" w:history="1">
            <w:r w:rsidR="00433B05" w:rsidRPr="0067085D">
              <w:rPr>
                <w:rStyle w:val="Hyperlink"/>
                <w:rFonts w:ascii="Arial" w:eastAsia="Arial" w:hAnsi="Arial" w:cs="Arial"/>
                <w:noProof/>
              </w:rPr>
              <w:t>5.3.3.</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Ethics</w:t>
            </w:r>
            <w:r w:rsidR="00433B05">
              <w:rPr>
                <w:noProof/>
                <w:webHidden/>
              </w:rPr>
              <w:tab/>
            </w:r>
            <w:r w:rsidR="00433B05">
              <w:rPr>
                <w:noProof/>
                <w:webHidden/>
              </w:rPr>
              <w:fldChar w:fldCharType="begin"/>
            </w:r>
            <w:r w:rsidR="00433B05">
              <w:rPr>
                <w:noProof/>
                <w:webHidden/>
              </w:rPr>
              <w:instrText xml:space="preserve"> PAGEREF _Toc123199068 \h </w:instrText>
            </w:r>
            <w:r w:rsidR="00433B05">
              <w:rPr>
                <w:noProof/>
                <w:webHidden/>
              </w:rPr>
            </w:r>
            <w:r w:rsidR="00433B05">
              <w:rPr>
                <w:noProof/>
                <w:webHidden/>
              </w:rPr>
              <w:fldChar w:fldCharType="separate"/>
            </w:r>
            <w:r w:rsidR="00433B05">
              <w:rPr>
                <w:noProof/>
                <w:webHidden/>
              </w:rPr>
              <w:t>19</w:t>
            </w:r>
            <w:r w:rsidR="00433B05">
              <w:rPr>
                <w:noProof/>
                <w:webHidden/>
              </w:rPr>
              <w:fldChar w:fldCharType="end"/>
            </w:r>
          </w:hyperlink>
        </w:p>
        <w:p w14:paraId="291F979F" w14:textId="0C954295" w:rsidR="00433B05" w:rsidRDefault="007D060B">
          <w:pPr>
            <w:pStyle w:val="TOC1"/>
            <w:tabs>
              <w:tab w:val="left" w:pos="440"/>
              <w:tab w:val="right" w:pos="9016"/>
            </w:tabs>
            <w:rPr>
              <w:rFonts w:asciiTheme="minorHAnsi" w:eastAsiaTheme="minorEastAsia" w:hAnsiTheme="minorHAnsi" w:cstheme="minorBidi"/>
              <w:noProof/>
              <w:lang w:val="en-US" w:eastAsia="en-US"/>
            </w:rPr>
          </w:pPr>
          <w:hyperlink w:anchor="_Toc123199069" w:history="1">
            <w:r w:rsidR="00433B05" w:rsidRPr="0067085D">
              <w:rPr>
                <w:rStyle w:val="Hyperlink"/>
                <w:rFonts w:ascii="Arial" w:eastAsia="Arial" w:hAnsi="Arial" w:cs="Arial"/>
                <w:noProof/>
              </w:rPr>
              <w:t>6.</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General submission requirements</w:t>
            </w:r>
            <w:r w:rsidR="00433B05">
              <w:rPr>
                <w:noProof/>
                <w:webHidden/>
              </w:rPr>
              <w:tab/>
            </w:r>
            <w:r w:rsidR="00433B05">
              <w:rPr>
                <w:noProof/>
                <w:webHidden/>
              </w:rPr>
              <w:fldChar w:fldCharType="begin"/>
            </w:r>
            <w:r w:rsidR="00433B05">
              <w:rPr>
                <w:noProof/>
                <w:webHidden/>
              </w:rPr>
              <w:instrText xml:space="preserve"> PAGEREF _Toc123199069 \h </w:instrText>
            </w:r>
            <w:r w:rsidR="00433B05">
              <w:rPr>
                <w:noProof/>
                <w:webHidden/>
              </w:rPr>
            </w:r>
            <w:r w:rsidR="00433B05">
              <w:rPr>
                <w:noProof/>
                <w:webHidden/>
              </w:rPr>
              <w:fldChar w:fldCharType="separate"/>
            </w:r>
            <w:r w:rsidR="00433B05">
              <w:rPr>
                <w:noProof/>
                <w:webHidden/>
              </w:rPr>
              <w:t>19</w:t>
            </w:r>
            <w:r w:rsidR="00433B05">
              <w:rPr>
                <w:noProof/>
                <w:webHidden/>
              </w:rPr>
              <w:fldChar w:fldCharType="end"/>
            </w:r>
          </w:hyperlink>
        </w:p>
        <w:p w14:paraId="3C087FD6" w14:textId="4DB30735" w:rsidR="00433B05" w:rsidRDefault="007D060B">
          <w:pPr>
            <w:pStyle w:val="TOC1"/>
            <w:tabs>
              <w:tab w:val="left" w:pos="440"/>
              <w:tab w:val="right" w:pos="9016"/>
            </w:tabs>
            <w:rPr>
              <w:rFonts w:asciiTheme="minorHAnsi" w:eastAsiaTheme="minorEastAsia" w:hAnsiTheme="minorHAnsi" w:cstheme="minorBidi"/>
              <w:noProof/>
              <w:lang w:val="en-US" w:eastAsia="en-US"/>
            </w:rPr>
          </w:pPr>
          <w:hyperlink w:anchor="_Toc123199070" w:history="1">
            <w:r w:rsidR="00433B05" w:rsidRPr="0067085D">
              <w:rPr>
                <w:rStyle w:val="Hyperlink"/>
                <w:rFonts w:ascii="Arial" w:eastAsia="Arial" w:hAnsi="Arial" w:cs="Arial"/>
                <w:noProof/>
              </w:rPr>
              <w:t>7.</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Assessment criteria</w:t>
            </w:r>
            <w:r w:rsidR="00433B05">
              <w:rPr>
                <w:noProof/>
                <w:webHidden/>
              </w:rPr>
              <w:tab/>
            </w:r>
            <w:r w:rsidR="00433B05">
              <w:rPr>
                <w:noProof/>
                <w:webHidden/>
              </w:rPr>
              <w:fldChar w:fldCharType="begin"/>
            </w:r>
            <w:r w:rsidR="00433B05">
              <w:rPr>
                <w:noProof/>
                <w:webHidden/>
              </w:rPr>
              <w:instrText xml:space="preserve"> PAGEREF _Toc123199070 \h </w:instrText>
            </w:r>
            <w:r w:rsidR="00433B05">
              <w:rPr>
                <w:noProof/>
                <w:webHidden/>
              </w:rPr>
            </w:r>
            <w:r w:rsidR="00433B05">
              <w:rPr>
                <w:noProof/>
                <w:webHidden/>
              </w:rPr>
              <w:fldChar w:fldCharType="separate"/>
            </w:r>
            <w:r w:rsidR="00433B05">
              <w:rPr>
                <w:noProof/>
                <w:webHidden/>
              </w:rPr>
              <w:t>19</w:t>
            </w:r>
            <w:r w:rsidR="00433B05">
              <w:rPr>
                <w:noProof/>
                <w:webHidden/>
              </w:rPr>
              <w:fldChar w:fldCharType="end"/>
            </w:r>
          </w:hyperlink>
        </w:p>
        <w:p w14:paraId="2D1CFCC0" w14:textId="50967E22" w:rsidR="00433B05" w:rsidRDefault="007D060B">
          <w:pPr>
            <w:pStyle w:val="TOC1"/>
            <w:tabs>
              <w:tab w:val="left" w:pos="440"/>
              <w:tab w:val="right" w:pos="9016"/>
            </w:tabs>
            <w:rPr>
              <w:rFonts w:asciiTheme="minorHAnsi" w:eastAsiaTheme="minorEastAsia" w:hAnsiTheme="minorHAnsi" w:cstheme="minorBidi"/>
              <w:noProof/>
              <w:lang w:val="en-US" w:eastAsia="en-US"/>
            </w:rPr>
          </w:pPr>
          <w:hyperlink w:anchor="_Toc123199071" w:history="1">
            <w:r w:rsidR="00433B05" w:rsidRPr="0067085D">
              <w:rPr>
                <w:rStyle w:val="Hyperlink"/>
                <w:rFonts w:ascii="Arial" w:eastAsia="Arial" w:hAnsi="Arial" w:cs="Arial"/>
                <w:noProof/>
              </w:rPr>
              <w:t>8.</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Selection timeline</w:t>
            </w:r>
            <w:r w:rsidR="00433B05">
              <w:rPr>
                <w:noProof/>
                <w:webHidden/>
              </w:rPr>
              <w:tab/>
            </w:r>
            <w:r w:rsidR="00433B05">
              <w:rPr>
                <w:noProof/>
                <w:webHidden/>
              </w:rPr>
              <w:fldChar w:fldCharType="begin"/>
            </w:r>
            <w:r w:rsidR="00433B05">
              <w:rPr>
                <w:noProof/>
                <w:webHidden/>
              </w:rPr>
              <w:instrText xml:space="preserve"> PAGEREF _Toc123199071 \h </w:instrText>
            </w:r>
            <w:r w:rsidR="00433B05">
              <w:rPr>
                <w:noProof/>
                <w:webHidden/>
              </w:rPr>
            </w:r>
            <w:r w:rsidR="00433B05">
              <w:rPr>
                <w:noProof/>
                <w:webHidden/>
              </w:rPr>
              <w:fldChar w:fldCharType="separate"/>
            </w:r>
            <w:r w:rsidR="00433B05">
              <w:rPr>
                <w:noProof/>
                <w:webHidden/>
              </w:rPr>
              <w:t>20</w:t>
            </w:r>
            <w:r w:rsidR="00433B05">
              <w:rPr>
                <w:noProof/>
                <w:webHidden/>
              </w:rPr>
              <w:fldChar w:fldCharType="end"/>
            </w:r>
          </w:hyperlink>
        </w:p>
        <w:p w14:paraId="4C191A94" w14:textId="4AAC1439" w:rsidR="00433B05" w:rsidRDefault="007D060B">
          <w:pPr>
            <w:pStyle w:val="TOC1"/>
            <w:tabs>
              <w:tab w:val="left" w:pos="440"/>
              <w:tab w:val="right" w:pos="9016"/>
            </w:tabs>
            <w:rPr>
              <w:rFonts w:asciiTheme="minorHAnsi" w:eastAsiaTheme="minorEastAsia" w:hAnsiTheme="minorHAnsi" w:cstheme="minorBidi"/>
              <w:noProof/>
              <w:lang w:val="en-US" w:eastAsia="en-US"/>
            </w:rPr>
          </w:pPr>
          <w:hyperlink w:anchor="_Toc123199072" w:history="1">
            <w:r w:rsidR="00433B05" w:rsidRPr="0067085D">
              <w:rPr>
                <w:rStyle w:val="Hyperlink"/>
                <w:rFonts w:ascii="Arial" w:eastAsia="Arial" w:hAnsi="Arial" w:cs="Arial"/>
                <w:noProof/>
              </w:rPr>
              <w:t>9.</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Working in Cambridge</w:t>
            </w:r>
            <w:r w:rsidR="00433B05">
              <w:rPr>
                <w:noProof/>
                <w:webHidden/>
              </w:rPr>
              <w:tab/>
            </w:r>
            <w:r w:rsidR="00433B05">
              <w:rPr>
                <w:noProof/>
                <w:webHidden/>
              </w:rPr>
              <w:fldChar w:fldCharType="begin"/>
            </w:r>
            <w:r w:rsidR="00433B05">
              <w:rPr>
                <w:noProof/>
                <w:webHidden/>
              </w:rPr>
              <w:instrText xml:space="preserve"> PAGEREF _Toc123199072 \h </w:instrText>
            </w:r>
            <w:r w:rsidR="00433B05">
              <w:rPr>
                <w:noProof/>
                <w:webHidden/>
              </w:rPr>
            </w:r>
            <w:r w:rsidR="00433B05">
              <w:rPr>
                <w:noProof/>
                <w:webHidden/>
              </w:rPr>
              <w:fldChar w:fldCharType="separate"/>
            </w:r>
            <w:r w:rsidR="00433B05">
              <w:rPr>
                <w:noProof/>
                <w:webHidden/>
              </w:rPr>
              <w:t>20</w:t>
            </w:r>
            <w:r w:rsidR="00433B05">
              <w:rPr>
                <w:noProof/>
                <w:webHidden/>
              </w:rPr>
              <w:fldChar w:fldCharType="end"/>
            </w:r>
          </w:hyperlink>
        </w:p>
        <w:p w14:paraId="7A1D8EE2" w14:textId="4069FC2F" w:rsidR="00433B05" w:rsidRDefault="007D060B">
          <w:pPr>
            <w:pStyle w:val="TOC1"/>
            <w:tabs>
              <w:tab w:val="left" w:pos="660"/>
              <w:tab w:val="right" w:pos="9016"/>
            </w:tabs>
            <w:rPr>
              <w:rFonts w:asciiTheme="minorHAnsi" w:eastAsiaTheme="minorEastAsia" w:hAnsiTheme="minorHAnsi" w:cstheme="minorBidi"/>
              <w:noProof/>
              <w:lang w:val="en-US" w:eastAsia="en-US"/>
            </w:rPr>
          </w:pPr>
          <w:hyperlink w:anchor="_Toc123199073" w:history="1">
            <w:r w:rsidR="00433B05" w:rsidRPr="0067085D">
              <w:rPr>
                <w:rStyle w:val="Hyperlink"/>
                <w:rFonts w:ascii="Arial" w:eastAsia="Arial" w:hAnsi="Arial" w:cs="Arial"/>
                <w:noProof/>
              </w:rPr>
              <w:t>9.1.</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Employment and benefits</w:t>
            </w:r>
            <w:r w:rsidR="00433B05">
              <w:rPr>
                <w:noProof/>
                <w:webHidden/>
              </w:rPr>
              <w:tab/>
            </w:r>
            <w:r w:rsidR="00433B05">
              <w:rPr>
                <w:noProof/>
                <w:webHidden/>
              </w:rPr>
              <w:fldChar w:fldCharType="begin"/>
            </w:r>
            <w:r w:rsidR="00433B05">
              <w:rPr>
                <w:noProof/>
                <w:webHidden/>
              </w:rPr>
              <w:instrText xml:space="preserve"> PAGEREF _Toc123199073 \h </w:instrText>
            </w:r>
            <w:r w:rsidR="00433B05">
              <w:rPr>
                <w:noProof/>
                <w:webHidden/>
              </w:rPr>
            </w:r>
            <w:r w:rsidR="00433B05">
              <w:rPr>
                <w:noProof/>
                <w:webHidden/>
              </w:rPr>
              <w:fldChar w:fldCharType="separate"/>
            </w:r>
            <w:r w:rsidR="00433B05">
              <w:rPr>
                <w:noProof/>
                <w:webHidden/>
              </w:rPr>
              <w:t>20</w:t>
            </w:r>
            <w:r w:rsidR="00433B05">
              <w:rPr>
                <w:noProof/>
                <w:webHidden/>
              </w:rPr>
              <w:fldChar w:fldCharType="end"/>
            </w:r>
          </w:hyperlink>
        </w:p>
        <w:p w14:paraId="5AFF5C40" w14:textId="227D49C2" w:rsidR="00433B05" w:rsidRDefault="007D060B">
          <w:pPr>
            <w:pStyle w:val="TOC1"/>
            <w:tabs>
              <w:tab w:val="left" w:pos="880"/>
              <w:tab w:val="right" w:pos="9016"/>
            </w:tabs>
            <w:rPr>
              <w:rFonts w:asciiTheme="minorHAnsi" w:eastAsiaTheme="minorEastAsia" w:hAnsiTheme="minorHAnsi" w:cstheme="minorBidi"/>
              <w:noProof/>
              <w:lang w:val="en-US" w:eastAsia="en-US"/>
            </w:rPr>
          </w:pPr>
          <w:hyperlink w:anchor="_Toc123199076" w:history="1">
            <w:r w:rsidR="00433B05" w:rsidRPr="0067085D">
              <w:rPr>
                <w:rStyle w:val="Hyperlink"/>
                <w:rFonts w:ascii="Arial" w:eastAsia="Arial" w:hAnsi="Arial" w:cs="Arial"/>
                <w:noProof/>
              </w:rPr>
              <w:t>9.1.1.</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Equality of Opportunity at the University</w:t>
            </w:r>
            <w:r w:rsidR="00433B05">
              <w:rPr>
                <w:noProof/>
                <w:webHidden/>
              </w:rPr>
              <w:tab/>
            </w:r>
            <w:r w:rsidR="00433B05">
              <w:rPr>
                <w:noProof/>
                <w:webHidden/>
              </w:rPr>
              <w:fldChar w:fldCharType="begin"/>
            </w:r>
            <w:r w:rsidR="00433B05">
              <w:rPr>
                <w:noProof/>
                <w:webHidden/>
              </w:rPr>
              <w:instrText xml:space="preserve"> PAGEREF _Toc123199076 \h </w:instrText>
            </w:r>
            <w:r w:rsidR="00433B05">
              <w:rPr>
                <w:noProof/>
                <w:webHidden/>
              </w:rPr>
            </w:r>
            <w:r w:rsidR="00433B05">
              <w:rPr>
                <w:noProof/>
                <w:webHidden/>
              </w:rPr>
              <w:fldChar w:fldCharType="separate"/>
            </w:r>
            <w:r w:rsidR="00433B05">
              <w:rPr>
                <w:noProof/>
                <w:webHidden/>
              </w:rPr>
              <w:t>21</w:t>
            </w:r>
            <w:r w:rsidR="00433B05">
              <w:rPr>
                <w:noProof/>
                <w:webHidden/>
              </w:rPr>
              <w:fldChar w:fldCharType="end"/>
            </w:r>
          </w:hyperlink>
        </w:p>
        <w:p w14:paraId="1182EFAD" w14:textId="1D0C641A" w:rsidR="00433B05" w:rsidRDefault="007D060B">
          <w:pPr>
            <w:pStyle w:val="TOC1"/>
            <w:tabs>
              <w:tab w:val="left" w:pos="880"/>
              <w:tab w:val="right" w:pos="9016"/>
            </w:tabs>
            <w:rPr>
              <w:rFonts w:asciiTheme="minorHAnsi" w:eastAsiaTheme="minorEastAsia" w:hAnsiTheme="minorHAnsi" w:cstheme="minorBidi"/>
              <w:noProof/>
              <w:lang w:val="en-US" w:eastAsia="en-US"/>
            </w:rPr>
          </w:pPr>
          <w:hyperlink w:anchor="_Toc123199077" w:history="1">
            <w:r w:rsidR="00433B05" w:rsidRPr="0067085D">
              <w:rPr>
                <w:rStyle w:val="Hyperlink"/>
                <w:rFonts w:ascii="Arial" w:eastAsia="Arial" w:hAnsi="Arial" w:cs="Arial"/>
                <w:noProof/>
              </w:rPr>
              <w:t>9.1.2.</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Information if you have a Disability</w:t>
            </w:r>
            <w:r w:rsidR="00433B05">
              <w:rPr>
                <w:noProof/>
                <w:webHidden/>
              </w:rPr>
              <w:tab/>
            </w:r>
            <w:r w:rsidR="00433B05">
              <w:rPr>
                <w:noProof/>
                <w:webHidden/>
              </w:rPr>
              <w:fldChar w:fldCharType="begin"/>
            </w:r>
            <w:r w:rsidR="00433B05">
              <w:rPr>
                <w:noProof/>
                <w:webHidden/>
              </w:rPr>
              <w:instrText xml:space="preserve"> PAGEREF _Toc123199077 \h </w:instrText>
            </w:r>
            <w:r w:rsidR="00433B05">
              <w:rPr>
                <w:noProof/>
                <w:webHidden/>
              </w:rPr>
            </w:r>
            <w:r w:rsidR="00433B05">
              <w:rPr>
                <w:noProof/>
                <w:webHidden/>
              </w:rPr>
              <w:fldChar w:fldCharType="separate"/>
            </w:r>
            <w:r w:rsidR="00433B05">
              <w:rPr>
                <w:noProof/>
                <w:webHidden/>
              </w:rPr>
              <w:t>21</w:t>
            </w:r>
            <w:r w:rsidR="00433B05">
              <w:rPr>
                <w:noProof/>
                <w:webHidden/>
              </w:rPr>
              <w:fldChar w:fldCharType="end"/>
            </w:r>
          </w:hyperlink>
        </w:p>
        <w:p w14:paraId="67316CF4" w14:textId="43C4C904" w:rsidR="00433B05" w:rsidRDefault="007D060B">
          <w:pPr>
            <w:pStyle w:val="TOC1"/>
            <w:tabs>
              <w:tab w:val="left" w:pos="660"/>
              <w:tab w:val="right" w:pos="9016"/>
            </w:tabs>
            <w:rPr>
              <w:rFonts w:asciiTheme="minorHAnsi" w:eastAsiaTheme="minorEastAsia" w:hAnsiTheme="minorHAnsi" w:cstheme="minorBidi"/>
              <w:noProof/>
              <w:lang w:val="en-US" w:eastAsia="en-US"/>
            </w:rPr>
          </w:pPr>
          <w:hyperlink w:anchor="_Toc123199078" w:history="1">
            <w:r w:rsidR="00433B05" w:rsidRPr="0067085D">
              <w:rPr>
                <w:rStyle w:val="Hyperlink"/>
                <w:rFonts w:ascii="Arial" w:eastAsia="Arial" w:hAnsi="Arial" w:cs="Arial"/>
                <w:noProof/>
              </w:rPr>
              <w:t>9.2.</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Life at Cambridge</w:t>
            </w:r>
            <w:r w:rsidR="00433B05">
              <w:rPr>
                <w:noProof/>
                <w:webHidden/>
              </w:rPr>
              <w:tab/>
            </w:r>
            <w:r w:rsidR="00433B05">
              <w:rPr>
                <w:noProof/>
                <w:webHidden/>
              </w:rPr>
              <w:fldChar w:fldCharType="begin"/>
            </w:r>
            <w:r w:rsidR="00433B05">
              <w:rPr>
                <w:noProof/>
                <w:webHidden/>
              </w:rPr>
              <w:instrText xml:space="preserve"> PAGEREF _Toc123199078 \h </w:instrText>
            </w:r>
            <w:r w:rsidR="00433B05">
              <w:rPr>
                <w:noProof/>
                <w:webHidden/>
              </w:rPr>
            </w:r>
            <w:r w:rsidR="00433B05">
              <w:rPr>
                <w:noProof/>
                <w:webHidden/>
              </w:rPr>
              <w:fldChar w:fldCharType="separate"/>
            </w:r>
            <w:r w:rsidR="00433B05">
              <w:rPr>
                <w:noProof/>
                <w:webHidden/>
              </w:rPr>
              <w:t>22</w:t>
            </w:r>
            <w:r w:rsidR="00433B05">
              <w:rPr>
                <w:noProof/>
                <w:webHidden/>
              </w:rPr>
              <w:fldChar w:fldCharType="end"/>
            </w:r>
          </w:hyperlink>
        </w:p>
        <w:p w14:paraId="6E2DB3D0" w14:textId="7EF95B6D" w:rsidR="00433B05" w:rsidRDefault="007D060B">
          <w:pPr>
            <w:pStyle w:val="TOC1"/>
            <w:tabs>
              <w:tab w:val="left" w:pos="660"/>
              <w:tab w:val="right" w:pos="9016"/>
            </w:tabs>
            <w:rPr>
              <w:rFonts w:asciiTheme="minorHAnsi" w:eastAsiaTheme="minorEastAsia" w:hAnsiTheme="minorHAnsi" w:cstheme="minorBidi"/>
              <w:noProof/>
              <w:lang w:val="en-US" w:eastAsia="en-US"/>
            </w:rPr>
          </w:pPr>
          <w:hyperlink w:anchor="_Toc123199079" w:history="1">
            <w:r w:rsidR="00433B05" w:rsidRPr="0067085D">
              <w:rPr>
                <w:rStyle w:val="Hyperlink"/>
                <w:rFonts w:ascii="Arial" w:eastAsia="Arial" w:hAnsi="Arial" w:cs="Arial"/>
                <w:noProof/>
              </w:rPr>
              <w:t>9.3.</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Assistance</w:t>
            </w:r>
            <w:r w:rsidR="00433B05">
              <w:rPr>
                <w:noProof/>
                <w:webHidden/>
              </w:rPr>
              <w:tab/>
            </w:r>
            <w:r w:rsidR="00433B05">
              <w:rPr>
                <w:noProof/>
                <w:webHidden/>
              </w:rPr>
              <w:fldChar w:fldCharType="begin"/>
            </w:r>
            <w:r w:rsidR="00433B05">
              <w:rPr>
                <w:noProof/>
                <w:webHidden/>
              </w:rPr>
              <w:instrText xml:space="preserve"> PAGEREF _Toc123199079 \h </w:instrText>
            </w:r>
            <w:r w:rsidR="00433B05">
              <w:rPr>
                <w:noProof/>
                <w:webHidden/>
              </w:rPr>
            </w:r>
            <w:r w:rsidR="00433B05">
              <w:rPr>
                <w:noProof/>
                <w:webHidden/>
              </w:rPr>
              <w:fldChar w:fldCharType="separate"/>
            </w:r>
            <w:r w:rsidR="00433B05">
              <w:rPr>
                <w:noProof/>
                <w:webHidden/>
              </w:rPr>
              <w:t>22</w:t>
            </w:r>
            <w:r w:rsidR="00433B05">
              <w:rPr>
                <w:noProof/>
                <w:webHidden/>
              </w:rPr>
              <w:fldChar w:fldCharType="end"/>
            </w:r>
          </w:hyperlink>
        </w:p>
        <w:p w14:paraId="6A583755" w14:textId="0550F402" w:rsidR="00433B05" w:rsidRDefault="007D060B">
          <w:pPr>
            <w:pStyle w:val="TOC1"/>
            <w:tabs>
              <w:tab w:val="left" w:pos="660"/>
              <w:tab w:val="right" w:pos="9016"/>
            </w:tabs>
            <w:rPr>
              <w:rFonts w:asciiTheme="minorHAnsi" w:eastAsiaTheme="minorEastAsia" w:hAnsiTheme="minorHAnsi" w:cstheme="minorBidi"/>
              <w:noProof/>
              <w:lang w:val="en-US" w:eastAsia="en-US"/>
            </w:rPr>
          </w:pPr>
          <w:hyperlink w:anchor="_Toc123199080" w:history="1">
            <w:r w:rsidR="00433B05" w:rsidRPr="0067085D">
              <w:rPr>
                <w:rStyle w:val="Hyperlink"/>
                <w:rFonts w:ascii="Arial" w:eastAsia="Arial" w:hAnsi="Arial" w:cs="Arial"/>
                <w:noProof/>
              </w:rPr>
              <w:t>9.4.</w:t>
            </w:r>
            <w:r w:rsidR="00433B05">
              <w:rPr>
                <w:rFonts w:asciiTheme="minorHAnsi" w:eastAsiaTheme="minorEastAsia" w:hAnsiTheme="minorHAnsi" w:cstheme="minorBidi"/>
                <w:noProof/>
                <w:lang w:val="en-US" w:eastAsia="en-US"/>
              </w:rPr>
              <w:tab/>
            </w:r>
            <w:r w:rsidR="00433B05" w:rsidRPr="0067085D">
              <w:rPr>
                <w:rStyle w:val="Hyperlink"/>
                <w:rFonts w:ascii="Arial" w:eastAsia="Arial" w:hAnsi="Arial" w:cs="Arial"/>
                <w:noProof/>
              </w:rPr>
              <w:t>Further information</w:t>
            </w:r>
            <w:r w:rsidR="00433B05">
              <w:rPr>
                <w:noProof/>
                <w:webHidden/>
              </w:rPr>
              <w:tab/>
            </w:r>
            <w:r w:rsidR="00433B05">
              <w:rPr>
                <w:noProof/>
                <w:webHidden/>
              </w:rPr>
              <w:fldChar w:fldCharType="begin"/>
            </w:r>
            <w:r w:rsidR="00433B05">
              <w:rPr>
                <w:noProof/>
                <w:webHidden/>
              </w:rPr>
              <w:instrText xml:space="preserve"> PAGEREF _Toc123199080 \h </w:instrText>
            </w:r>
            <w:r w:rsidR="00433B05">
              <w:rPr>
                <w:noProof/>
                <w:webHidden/>
              </w:rPr>
            </w:r>
            <w:r w:rsidR="00433B05">
              <w:rPr>
                <w:noProof/>
                <w:webHidden/>
              </w:rPr>
              <w:fldChar w:fldCharType="separate"/>
            </w:r>
            <w:r w:rsidR="00433B05">
              <w:rPr>
                <w:noProof/>
                <w:webHidden/>
              </w:rPr>
              <w:t>22</w:t>
            </w:r>
            <w:r w:rsidR="00433B05">
              <w:rPr>
                <w:noProof/>
                <w:webHidden/>
              </w:rPr>
              <w:fldChar w:fldCharType="end"/>
            </w:r>
          </w:hyperlink>
        </w:p>
        <w:p w14:paraId="554FB2FC" w14:textId="41687905" w:rsidR="00433B05" w:rsidRDefault="007D060B">
          <w:pPr>
            <w:pStyle w:val="TOC1"/>
            <w:tabs>
              <w:tab w:val="right" w:pos="9016"/>
            </w:tabs>
            <w:rPr>
              <w:rFonts w:asciiTheme="minorHAnsi" w:eastAsiaTheme="minorEastAsia" w:hAnsiTheme="minorHAnsi" w:cstheme="minorBidi"/>
              <w:noProof/>
              <w:lang w:val="en-US" w:eastAsia="en-US"/>
            </w:rPr>
          </w:pPr>
          <w:hyperlink w:anchor="_Toc123199081" w:history="1">
            <w:r w:rsidR="00433B05" w:rsidRPr="0067085D">
              <w:rPr>
                <w:rStyle w:val="Hyperlink"/>
                <w:rFonts w:ascii="Arial" w:eastAsia="Arial" w:hAnsi="Arial" w:cs="Arial"/>
                <w:noProof/>
              </w:rPr>
              <w:t>Appendix A –Training programme details</w:t>
            </w:r>
            <w:r w:rsidR="00433B05">
              <w:rPr>
                <w:noProof/>
                <w:webHidden/>
              </w:rPr>
              <w:tab/>
            </w:r>
            <w:r w:rsidR="00433B05">
              <w:rPr>
                <w:noProof/>
                <w:webHidden/>
              </w:rPr>
              <w:fldChar w:fldCharType="begin"/>
            </w:r>
            <w:r w:rsidR="00433B05">
              <w:rPr>
                <w:noProof/>
                <w:webHidden/>
              </w:rPr>
              <w:instrText xml:space="preserve"> PAGEREF _Toc123199081 \h </w:instrText>
            </w:r>
            <w:r w:rsidR="00433B05">
              <w:rPr>
                <w:noProof/>
                <w:webHidden/>
              </w:rPr>
            </w:r>
            <w:r w:rsidR="00433B05">
              <w:rPr>
                <w:noProof/>
                <w:webHidden/>
              </w:rPr>
              <w:fldChar w:fldCharType="separate"/>
            </w:r>
            <w:r w:rsidR="00433B05">
              <w:rPr>
                <w:noProof/>
                <w:webHidden/>
              </w:rPr>
              <w:t>24</w:t>
            </w:r>
            <w:r w:rsidR="00433B05">
              <w:rPr>
                <w:noProof/>
                <w:webHidden/>
              </w:rPr>
              <w:fldChar w:fldCharType="end"/>
            </w:r>
          </w:hyperlink>
        </w:p>
        <w:p w14:paraId="6D925818" w14:textId="4EE045AC" w:rsidR="00433B05" w:rsidRDefault="007D060B">
          <w:pPr>
            <w:pStyle w:val="TOC1"/>
            <w:tabs>
              <w:tab w:val="right" w:pos="9016"/>
            </w:tabs>
            <w:rPr>
              <w:rFonts w:asciiTheme="minorHAnsi" w:eastAsiaTheme="minorEastAsia" w:hAnsiTheme="minorHAnsi" w:cstheme="minorBidi"/>
              <w:noProof/>
              <w:lang w:val="en-US" w:eastAsia="en-US"/>
            </w:rPr>
          </w:pPr>
          <w:hyperlink w:anchor="_Toc123199082" w:history="1">
            <w:r w:rsidR="00433B05" w:rsidRPr="0067085D">
              <w:rPr>
                <w:rStyle w:val="Hyperlink"/>
                <w:rFonts w:ascii="Arial" w:eastAsia="Arial" w:hAnsi="Arial" w:cs="Arial"/>
                <w:noProof/>
              </w:rPr>
              <w:t>Appendix B – project description &amp; plan template</w:t>
            </w:r>
            <w:r w:rsidR="00433B05">
              <w:rPr>
                <w:noProof/>
                <w:webHidden/>
              </w:rPr>
              <w:tab/>
            </w:r>
            <w:r w:rsidR="00433B05">
              <w:rPr>
                <w:noProof/>
                <w:webHidden/>
              </w:rPr>
              <w:fldChar w:fldCharType="begin"/>
            </w:r>
            <w:r w:rsidR="00433B05">
              <w:rPr>
                <w:noProof/>
                <w:webHidden/>
              </w:rPr>
              <w:instrText xml:space="preserve"> PAGEREF _Toc123199082 \h </w:instrText>
            </w:r>
            <w:r w:rsidR="00433B05">
              <w:rPr>
                <w:noProof/>
                <w:webHidden/>
              </w:rPr>
            </w:r>
            <w:r w:rsidR="00433B05">
              <w:rPr>
                <w:noProof/>
                <w:webHidden/>
              </w:rPr>
              <w:fldChar w:fldCharType="separate"/>
            </w:r>
            <w:r w:rsidR="00433B05">
              <w:rPr>
                <w:noProof/>
                <w:webHidden/>
              </w:rPr>
              <w:t>27</w:t>
            </w:r>
            <w:r w:rsidR="00433B05">
              <w:rPr>
                <w:noProof/>
                <w:webHidden/>
              </w:rPr>
              <w:fldChar w:fldCharType="end"/>
            </w:r>
          </w:hyperlink>
        </w:p>
        <w:p w14:paraId="224A75CD" w14:textId="32B478F4" w:rsidR="00433B05" w:rsidRDefault="007D060B">
          <w:pPr>
            <w:pStyle w:val="TOC1"/>
            <w:tabs>
              <w:tab w:val="right" w:pos="9016"/>
            </w:tabs>
            <w:rPr>
              <w:rFonts w:asciiTheme="minorHAnsi" w:eastAsiaTheme="minorEastAsia" w:hAnsiTheme="minorHAnsi" w:cstheme="minorBidi"/>
              <w:noProof/>
              <w:lang w:val="en-US" w:eastAsia="en-US"/>
            </w:rPr>
          </w:pPr>
          <w:hyperlink w:anchor="_Toc123199083" w:history="1">
            <w:r w:rsidR="00433B05" w:rsidRPr="0067085D">
              <w:rPr>
                <w:rStyle w:val="Hyperlink"/>
                <w:rFonts w:ascii="Arial" w:eastAsia="Arial" w:hAnsi="Arial" w:cs="Arial"/>
                <w:noProof/>
              </w:rPr>
              <w:t>Appendix C – Ethics Form</w:t>
            </w:r>
            <w:r w:rsidR="00433B05">
              <w:rPr>
                <w:noProof/>
                <w:webHidden/>
              </w:rPr>
              <w:tab/>
            </w:r>
            <w:r w:rsidR="00433B05">
              <w:rPr>
                <w:noProof/>
                <w:webHidden/>
              </w:rPr>
              <w:fldChar w:fldCharType="begin"/>
            </w:r>
            <w:r w:rsidR="00433B05">
              <w:rPr>
                <w:noProof/>
                <w:webHidden/>
              </w:rPr>
              <w:instrText xml:space="preserve"> PAGEREF _Toc123199083 \h </w:instrText>
            </w:r>
            <w:r w:rsidR="00433B05">
              <w:rPr>
                <w:noProof/>
                <w:webHidden/>
              </w:rPr>
            </w:r>
            <w:r w:rsidR="00433B05">
              <w:rPr>
                <w:noProof/>
                <w:webHidden/>
              </w:rPr>
              <w:fldChar w:fldCharType="separate"/>
            </w:r>
            <w:r w:rsidR="00433B05">
              <w:rPr>
                <w:noProof/>
                <w:webHidden/>
              </w:rPr>
              <w:t>32</w:t>
            </w:r>
            <w:r w:rsidR="00433B05">
              <w:rPr>
                <w:noProof/>
                <w:webHidden/>
              </w:rPr>
              <w:fldChar w:fldCharType="end"/>
            </w:r>
          </w:hyperlink>
        </w:p>
        <w:p w14:paraId="00000037" w14:textId="4F798339" w:rsidR="00DC7340" w:rsidRDefault="006515B5">
          <w:pPr>
            <w:tabs>
              <w:tab w:val="right" w:pos="9025"/>
            </w:tabs>
            <w:spacing w:before="200" w:after="80" w:line="240" w:lineRule="auto"/>
            <w:rPr>
              <w:rFonts w:ascii="Arial" w:eastAsia="Arial" w:hAnsi="Arial" w:cs="Arial"/>
              <w:color w:val="000000"/>
            </w:rPr>
          </w:pPr>
          <w:r>
            <w:fldChar w:fldCharType="end"/>
          </w:r>
        </w:p>
      </w:sdtContent>
    </w:sdt>
    <w:p w14:paraId="00000038" w14:textId="77777777" w:rsidR="00DC7340" w:rsidRDefault="00DC7340">
      <w:pPr>
        <w:rPr>
          <w:rFonts w:ascii="Arial" w:eastAsia="Arial" w:hAnsi="Arial" w:cs="Arial"/>
        </w:rPr>
      </w:pPr>
    </w:p>
    <w:p w14:paraId="0000003B" w14:textId="77777777" w:rsidR="00DC7340" w:rsidRDefault="006515B5">
      <w:pPr>
        <w:rPr>
          <w:rFonts w:ascii="Arial" w:eastAsia="Arial" w:hAnsi="Arial" w:cs="Arial"/>
        </w:rPr>
      </w:pPr>
      <w:bookmarkStart w:id="2" w:name="_heading=h.1ci93xb" w:colFirst="0" w:colLast="0"/>
      <w:bookmarkStart w:id="3" w:name="_heading=h.v9uk1oy39t22" w:colFirst="0" w:colLast="0"/>
      <w:bookmarkEnd w:id="2"/>
      <w:bookmarkEnd w:id="3"/>
      <w:r>
        <w:rPr>
          <w:rFonts w:ascii="Arial" w:eastAsia="Arial" w:hAnsi="Arial" w:cs="Arial"/>
        </w:rPr>
        <w:t>Revision Summary</w:t>
      </w:r>
    </w:p>
    <w:tbl>
      <w:tblPr>
        <w:tblW w:w="901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5" w:type="dxa"/>
          <w:left w:w="0" w:type="dxa"/>
          <w:bottom w:w="15" w:type="dxa"/>
          <w:right w:w="0" w:type="dxa"/>
        </w:tblCellMar>
        <w:tblLook w:val="0600" w:firstRow="0" w:lastRow="0" w:firstColumn="0" w:lastColumn="0" w:noHBand="1" w:noVBand="1"/>
      </w:tblPr>
      <w:tblGrid>
        <w:gridCol w:w="1515"/>
        <w:gridCol w:w="1335"/>
        <w:gridCol w:w="1155"/>
        <w:gridCol w:w="5010"/>
      </w:tblGrid>
      <w:tr w:rsidR="00DC7340" w14:paraId="5E5A5429" w14:textId="77777777" w:rsidTr="03E08E86">
        <w:tc>
          <w:tcPr>
            <w:tcW w:w="1515" w:type="dxa"/>
            <w:shd w:val="clear" w:color="auto" w:fill="auto"/>
            <w:tcMar>
              <w:top w:w="100" w:type="dxa"/>
              <w:left w:w="100" w:type="dxa"/>
              <w:bottom w:w="100" w:type="dxa"/>
              <w:right w:w="100" w:type="dxa"/>
            </w:tcMar>
          </w:tcPr>
          <w:p w14:paraId="0000003C" w14:textId="77777777" w:rsidR="00DC7340" w:rsidRDefault="006515B5">
            <w:pPr>
              <w:widowControl w:val="0"/>
              <w:pBdr>
                <w:top w:val="nil"/>
                <w:left w:val="nil"/>
                <w:bottom w:val="nil"/>
                <w:right w:val="nil"/>
                <w:between w:val="nil"/>
              </w:pBdr>
              <w:jc w:val="center"/>
              <w:rPr>
                <w:rFonts w:ascii="Arial" w:eastAsia="Arial" w:hAnsi="Arial" w:cs="Arial"/>
                <w:b/>
              </w:rPr>
            </w:pPr>
            <w:r>
              <w:rPr>
                <w:rFonts w:ascii="Arial" w:eastAsia="Arial" w:hAnsi="Arial" w:cs="Arial"/>
                <w:b/>
              </w:rPr>
              <w:t>Date</w:t>
            </w:r>
          </w:p>
        </w:tc>
        <w:tc>
          <w:tcPr>
            <w:tcW w:w="1335" w:type="dxa"/>
            <w:shd w:val="clear" w:color="auto" w:fill="auto"/>
            <w:tcMar>
              <w:top w:w="100" w:type="dxa"/>
              <w:left w:w="100" w:type="dxa"/>
              <w:bottom w:w="100" w:type="dxa"/>
              <w:right w:w="100" w:type="dxa"/>
            </w:tcMar>
          </w:tcPr>
          <w:p w14:paraId="0000003D" w14:textId="77777777" w:rsidR="00DC7340" w:rsidRDefault="006515B5">
            <w:pPr>
              <w:widowControl w:val="0"/>
              <w:pBdr>
                <w:top w:val="nil"/>
                <w:left w:val="nil"/>
                <w:bottom w:val="nil"/>
                <w:right w:val="nil"/>
                <w:between w:val="nil"/>
              </w:pBdr>
              <w:jc w:val="center"/>
              <w:rPr>
                <w:rFonts w:ascii="Arial" w:eastAsia="Arial" w:hAnsi="Arial" w:cs="Arial"/>
                <w:b/>
              </w:rPr>
            </w:pPr>
            <w:r>
              <w:rPr>
                <w:rFonts w:ascii="Arial" w:eastAsia="Arial" w:hAnsi="Arial" w:cs="Arial"/>
                <w:b/>
              </w:rPr>
              <w:t>Revision History</w:t>
            </w:r>
          </w:p>
        </w:tc>
        <w:tc>
          <w:tcPr>
            <w:tcW w:w="1155" w:type="dxa"/>
            <w:shd w:val="clear" w:color="auto" w:fill="auto"/>
            <w:tcMar>
              <w:top w:w="100" w:type="dxa"/>
              <w:left w:w="100" w:type="dxa"/>
              <w:bottom w:w="100" w:type="dxa"/>
              <w:right w:w="100" w:type="dxa"/>
            </w:tcMar>
          </w:tcPr>
          <w:p w14:paraId="0000003E" w14:textId="77777777" w:rsidR="00DC7340" w:rsidRDefault="006515B5">
            <w:pPr>
              <w:widowControl w:val="0"/>
              <w:pBdr>
                <w:top w:val="nil"/>
                <w:left w:val="nil"/>
                <w:bottom w:val="nil"/>
                <w:right w:val="nil"/>
                <w:between w:val="nil"/>
              </w:pBdr>
              <w:jc w:val="center"/>
              <w:rPr>
                <w:rFonts w:ascii="Arial" w:eastAsia="Arial" w:hAnsi="Arial" w:cs="Arial"/>
                <w:b/>
              </w:rPr>
            </w:pPr>
            <w:r>
              <w:rPr>
                <w:rFonts w:ascii="Arial" w:eastAsia="Arial" w:hAnsi="Arial" w:cs="Arial"/>
                <w:b/>
              </w:rPr>
              <w:t>Revision Class</w:t>
            </w:r>
          </w:p>
        </w:tc>
        <w:tc>
          <w:tcPr>
            <w:tcW w:w="5010" w:type="dxa"/>
            <w:shd w:val="clear" w:color="auto" w:fill="auto"/>
            <w:tcMar>
              <w:top w:w="100" w:type="dxa"/>
              <w:left w:w="100" w:type="dxa"/>
              <w:bottom w:w="100" w:type="dxa"/>
              <w:right w:w="100" w:type="dxa"/>
            </w:tcMar>
          </w:tcPr>
          <w:p w14:paraId="0000003F" w14:textId="77777777" w:rsidR="00DC7340" w:rsidRDefault="006515B5">
            <w:pPr>
              <w:widowControl w:val="0"/>
              <w:pBdr>
                <w:top w:val="nil"/>
                <w:left w:val="nil"/>
                <w:bottom w:val="nil"/>
                <w:right w:val="nil"/>
                <w:between w:val="nil"/>
              </w:pBdr>
              <w:jc w:val="center"/>
              <w:rPr>
                <w:rFonts w:ascii="Arial" w:eastAsia="Arial" w:hAnsi="Arial" w:cs="Arial"/>
                <w:b/>
              </w:rPr>
            </w:pPr>
            <w:r>
              <w:rPr>
                <w:rFonts w:ascii="Arial" w:eastAsia="Arial" w:hAnsi="Arial" w:cs="Arial"/>
                <w:b/>
              </w:rPr>
              <w:t>Comments</w:t>
            </w:r>
          </w:p>
        </w:tc>
      </w:tr>
      <w:tr w:rsidR="00DC7340" w14:paraId="4A5B90E5" w14:textId="77777777" w:rsidTr="03E08E86">
        <w:tc>
          <w:tcPr>
            <w:tcW w:w="1515" w:type="dxa"/>
            <w:shd w:val="clear" w:color="auto" w:fill="auto"/>
            <w:tcMar>
              <w:top w:w="100" w:type="dxa"/>
              <w:left w:w="100" w:type="dxa"/>
              <w:bottom w:w="100" w:type="dxa"/>
              <w:right w:w="100" w:type="dxa"/>
            </w:tcMar>
          </w:tcPr>
          <w:p w14:paraId="00000040" w14:textId="77777777" w:rsidR="00DC7340" w:rsidRDefault="006515B5">
            <w:pPr>
              <w:widowControl w:val="0"/>
              <w:pBdr>
                <w:top w:val="nil"/>
                <w:left w:val="nil"/>
                <w:bottom w:val="nil"/>
                <w:right w:val="nil"/>
                <w:between w:val="nil"/>
              </w:pBdr>
              <w:rPr>
                <w:rFonts w:ascii="Arial" w:eastAsia="Arial" w:hAnsi="Arial" w:cs="Arial"/>
              </w:rPr>
            </w:pPr>
            <w:r>
              <w:rPr>
                <w:rFonts w:ascii="Arial" w:eastAsia="Arial" w:hAnsi="Arial" w:cs="Arial"/>
              </w:rPr>
              <w:t>01/12/2021</w:t>
            </w:r>
          </w:p>
        </w:tc>
        <w:tc>
          <w:tcPr>
            <w:tcW w:w="1335" w:type="dxa"/>
            <w:shd w:val="clear" w:color="auto" w:fill="auto"/>
            <w:tcMar>
              <w:top w:w="100" w:type="dxa"/>
              <w:left w:w="100" w:type="dxa"/>
              <w:bottom w:w="100" w:type="dxa"/>
              <w:right w:w="100" w:type="dxa"/>
            </w:tcMar>
          </w:tcPr>
          <w:p w14:paraId="00000041" w14:textId="77777777" w:rsidR="00DC7340" w:rsidRDefault="006515B5">
            <w:pPr>
              <w:widowControl w:val="0"/>
              <w:pBdr>
                <w:top w:val="nil"/>
                <w:left w:val="nil"/>
                <w:bottom w:val="nil"/>
                <w:right w:val="nil"/>
                <w:between w:val="nil"/>
              </w:pBdr>
              <w:rPr>
                <w:rFonts w:ascii="Arial" w:eastAsia="Arial" w:hAnsi="Arial" w:cs="Arial"/>
              </w:rPr>
            </w:pPr>
            <w:r>
              <w:rPr>
                <w:rFonts w:ascii="Arial" w:eastAsia="Arial" w:hAnsi="Arial" w:cs="Arial"/>
              </w:rPr>
              <w:t>1.0</w:t>
            </w:r>
          </w:p>
        </w:tc>
        <w:tc>
          <w:tcPr>
            <w:tcW w:w="1155" w:type="dxa"/>
            <w:shd w:val="clear" w:color="auto" w:fill="auto"/>
            <w:tcMar>
              <w:top w:w="100" w:type="dxa"/>
              <w:left w:w="100" w:type="dxa"/>
              <w:bottom w:w="100" w:type="dxa"/>
              <w:right w:w="100" w:type="dxa"/>
            </w:tcMar>
          </w:tcPr>
          <w:p w14:paraId="00000042" w14:textId="77777777" w:rsidR="00DC7340" w:rsidRDefault="006515B5">
            <w:pPr>
              <w:widowControl w:val="0"/>
              <w:pBdr>
                <w:top w:val="nil"/>
                <w:left w:val="nil"/>
                <w:bottom w:val="nil"/>
                <w:right w:val="nil"/>
                <w:between w:val="nil"/>
              </w:pBdr>
              <w:rPr>
                <w:rFonts w:ascii="Arial" w:eastAsia="Arial" w:hAnsi="Arial" w:cs="Arial"/>
              </w:rPr>
            </w:pPr>
            <w:r>
              <w:rPr>
                <w:rFonts w:ascii="Arial" w:eastAsia="Arial" w:hAnsi="Arial" w:cs="Arial"/>
              </w:rPr>
              <w:t>Major</w:t>
            </w:r>
          </w:p>
        </w:tc>
        <w:tc>
          <w:tcPr>
            <w:tcW w:w="5010" w:type="dxa"/>
            <w:shd w:val="clear" w:color="auto" w:fill="auto"/>
            <w:tcMar>
              <w:top w:w="100" w:type="dxa"/>
              <w:left w:w="100" w:type="dxa"/>
              <w:bottom w:w="100" w:type="dxa"/>
              <w:right w:w="100" w:type="dxa"/>
            </w:tcMar>
          </w:tcPr>
          <w:p w14:paraId="00000043" w14:textId="77777777" w:rsidR="00DC7340" w:rsidRDefault="006515B5">
            <w:pPr>
              <w:widowControl w:val="0"/>
              <w:pBdr>
                <w:top w:val="nil"/>
                <w:left w:val="nil"/>
                <w:bottom w:val="nil"/>
                <w:right w:val="nil"/>
                <w:between w:val="nil"/>
              </w:pBdr>
              <w:rPr>
                <w:rFonts w:ascii="Arial" w:eastAsia="Arial" w:hAnsi="Arial" w:cs="Arial"/>
              </w:rPr>
            </w:pPr>
            <w:r>
              <w:rPr>
                <w:rFonts w:ascii="Arial" w:eastAsia="Arial" w:hAnsi="Arial" w:cs="Arial"/>
              </w:rPr>
              <w:t>Initial Availability</w:t>
            </w:r>
          </w:p>
        </w:tc>
      </w:tr>
      <w:tr w:rsidR="00DC7340" w14:paraId="35D27F87" w14:textId="77777777" w:rsidTr="03E08E86">
        <w:tc>
          <w:tcPr>
            <w:tcW w:w="1515" w:type="dxa"/>
            <w:shd w:val="clear" w:color="auto" w:fill="auto"/>
            <w:tcMar>
              <w:top w:w="100" w:type="dxa"/>
              <w:left w:w="100" w:type="dxa"/>
              <w:bottom w:w="100" w:type="dxa"/>
              <w:right w:w="100" w:type="dxa"/>
            </w:tcMar>
          </w:tcPr>
          <w:p w14:paraId="00000044" w14:textId="77777777" w:rsidR="00DC7340" w:rsidRDefault="006515B5">
            <w:pPr>
              <w:widowControl w:val="0"/>
              <w:pBdr>
                <w:top w:val="nil"/>
                <w:left w:val="nil"/>
                <w:bottom w:val="nil"/>
                <w:right w:val="nil"/>
                <w:between w:val="nil"/>
              </w:pBdr>
              <w:rPr>
                <w:rFonts w:ascii="Arial" w:eastAsia="Arial" w:hAnsi="Arial" w:cs="Arial"/>
              </w:rPr>
            </w:pPr>
            <w:r>
              <w:rPr>
                <w:rFonts w:ascii="Arial" w:eastAsia="Arial" w:hAnsi="Arial" w:cs="Arial"/>
              </w:rPr>
              <w:t>14/12/2021</w:t>
            </w:r>
          </w:p>
        </w:tc>
        <w:tc>
          <w:tcPr>
            <w:tcW w:w="1335" w:type="dxa"/>
            <w:shd w:val="clear" w:color="auto" w:fill="auto"/>
            <w:tcMar>
              <w:top w:w="100" w:type="dxa"/>
              <w:left w:w="100" w:type="dxa"/>
              <w:bottom w:w="100" w:type="dxa"/>
              <w:right w:w="100" w:type="dxa"/>
            </w:tcMar>
          </w:tcPr>
          <w:p w14:paraId="00000045" w14:textId="77777777" w:rsidR="00DC7340" w:rsidRDefault="006515B5">
            <w:pPr>
              <w:widowControl w:val="0"/>
              <w:pBdr>
                <w:top w:val="nil"/>
                <w:left w:val="nil"/>
                <w:bottom w:val="nil"/>
                <w:right w:val="nil"/>
                <w:between w:val="nil"/>
              </w:pBdr>
              <w:rPr>
                <w:rFonts w:ascii="Arial" w:eastAsia="Arial" w:hAnsi="Arial" w:cs="Arial"/>
              </w:rPr>
            </w:pPr>
            <w:r>
              <w:rPr>
                <w:rFonts w:ascii="Arial" w:eastAsia="Arial" w:hAnsi="Arial" w:cs="Arial"/>
              </w:rPr>
              <w:t>2.0</w:t>
            </w:r>
          </w:p>
        </w:tc>
        <w:tc>
          <w:tcPr>
            <w:tcW w:w="1155" w:type="dxa"/>
            <w:shd w:val="clear" w:color="auto" w:fill="auto"/>
            <w:tcMar>
              <w:top w:w="100" w:type="dxa"/>
              <w:left w:w="100" w:type="dxa"/>
              <w:bottom w:w="100" w:type="dxa"/>
              <w:right w:w="100" w:type="dxa"/>
            </w:tcMar>
          </w:tcPr>
          <w:p w14:paraId="00000046" w14:textId="77777777" w:rsidR="00DC7340" w:rsidRDefault="006515B5">
            <w:pPr>
              <w:widowControl w:val="0"/>
              <w:pBdr>
                <w:top w:val="nil"/>
                <w:left w:val="nil"/>
                <w:bottom w:val="nil"/>
                <w:right w:val="nil"/>
                <w:between w:val="nil"/>
              </w:pBdr>
              <w:rPr>
                <w:rFonts w:ascii="Arial" w:eastAsia="Arial" w:hAnsi="Arial" w:cs="Arial"/>
              </w:rPr>
            </w:pPr>
            <w:r>
              <w:rPr>
                <w:rFonts w:ascii="Arial" w:eastAsia="Arial" w:hAnsi="Arial" w:cs="Arial"/>
              </w:rPr>
              <w:t>Minor</w:t>
            </w:r>
          </w:p>
        </w:tc>
        <w:tc>
          <w:tcPr>
            <w:tcW w:w="5010" w:type="dxa"/>
            <w:shd w:val="clear" w:color="auto" w:fill="auto"/>
            <w:tcMar>
              <w:top w:w="100" w:type="dxa"/>
              <w:left w:w="100" w:type="dxa"/>
              <w:bottom w:w="100" w:type="dxa"/>
              <w:right w:w="100" w:type="dxa"/>
            </w:tcMar>
          </w:tcPr>
          <w:p w14:paraId="00000047" w14:textId="77777777" w:rsidR="00DC7340" w:rsidRDefault="006515B5">
            <w:pPr>
              <w:widowControl w:val="0"/>
              <w:pBdr>
                <w:top w:val="nil"/>
                <w:left w:val="nil"/>
                <w:bottom w:val="nil"/>
                <w:right w:val="nil"/>
                <w:between w:val="nil"/>
              </w:pBdr>
              <w:rPr>
                <w:rFonts w:ascii="Arial" w:eastAsia="Arial" w:hAnsi="Arial" w:cs="Arial"/>
              </w:rPr>
            </w:pPr>
            <w:r>
              <w:rPr>
                <w:rFonts w:ascii="Arial" w:eastAsia="Arial" w:hAnsi="Arial" w:cs="Arial"/>
              </w:rPr>
              <w:t>Formatting adjusted on table 3, added revision table</w:t>
            </w:r>
          </w:p>
        </w:tc>
      </w:tr>
      <w:tr w:rsidR="00DC7340" w14:paraId="67732BD1" w14:textId="77777777" w:rsidTr="03E08E86">
        <w:tc>
          <w:tcPr>
            <w:tcW w:w="1515" w:type="dxa"/>
            <w:shd w:val="clear" w:color="auto" w:fill="auto"/>
            <w:tcMar>
              <w:top w:w="100" w:type="dxa"/>
              <w:left w:w="100" w:type="dxa"/>
              <w:bottom w:w="100" w:type="dxa"/>
              <w:right w:w="100" w:type="dxa"/>
            </w:tcMar>
          </w:tcPr>
          <w:p w14:paraId="00000048" w14:textId="77777777" w:rsidR="00DC7340" w:rsidRDefault="006515B5">
            <w:pPr>
              <w:widowControl w:val="0"/>
              <w:pBdr>
                <w:top w:val="nil"/>
                <w:left w:val="nil"/>
                <w:bottom w:val="nil"/>
                <w:right w:val="nil"/>
                <w:between w:val="nil"/>
              </w:pBdr>
              <w:rPr>
                <w:rFonts w:ascii="Arial" w:eastAsia="Arial" w:hAnsi="Arial" w:cs="Arial"/>
              </w:rPr>
            </w:pPr>
            <w:r>
              <w:rPr>
                <w:rFonts w:ascii="Arial" w:eastAsia="Arial" w:hAnsi="Arial" w:cs="Arial"/>
              </w:rPr>
              <w:t>11/02/2022</w:t>
            </w:r>
          </w:p>
        </w:tc>
        <w:tc>
          <w:tcPr>
            <w:tcW w:w="1335" w:type="dxa"/>
            <w:shd w:val="clear" w:color="auto" w:fill="auto"/>
            <w:tcMar>
              <w:top w:w="100" w:type="dxa"/>
              <w:left w:w="100" w:type="dxa"/>
              <w:bottom w:w="100" w:type="dxa"/>
              <w:right w:w="100" w:type="dxa"/>
            </w:tcMar>
          </w:tcPr>
          <w:p w14:paraId="00000049" w14:textId="77777777" w:rsidR="00DC7340" w:rsidRDefault="006515B5">
            <w:pPr>
              <w:widowControl w:val="0"/>
              <w:pBdr>
                <w:top w:val="nil"/>
                <w:left w:val="nil"/>
                <w:bottom w:val="nil"/>
                <w:right w:val="nil"/>
                <w:between w:val="nil"/>
              </w:pBdr>
              <w:rPr>
                <w:rFonts w:ascii="Arial" w:eastAsia="Arial" w:hAnsi="Arial" w:cs="Arial"/>
              </w:rPr>
            </w:pPr>
            <w:r>
              <w:rPr>
                <w:rFonts w:ascii="Arial" w:eastAsia="Arial" w:hAnsi="Arial" w:cs="Arial"/>
              </w:rPr>
              <w:t>3.0</w:t>
            </w:r>
          </w:p>
        </w:tc>
        <w:tc>
          <w:tcPr>
            <w:tcW w:w="1155" w:type="dxa"/>
            <w:shd w:val="clear" w:color="auto" w:fill="auto"/>
            <w:tcMar>
              <w:top w:w="100" w:type="dxa"/>
              <w:left w:w="100" w:type="dxa"/>
              <w:bottom w:w="100" w:type="dxa"/>
              <w:right w:w="100" w:type="dxa"/>
            </w:tcMar>
          </w:tcPr>
          <w:p w14:paraId="0000004A" w14:textId="77777777" w:rsidR="00DC7340" w:rsidRDefault="006515B5">
            <w:pPr>
              <w:widowControl w:val="0"/>
              <w:pBdr>
                <w:top w:val="nil"/>
                <w:left w:val="nil"/>
                <w:bottom w:val="nil"/>
                <w:right w:val="nil"/>
                <w:between w:val="nil"/>
              </w:pBdr>
              <w:rPr>
                <w:rFonts w:ascii="Arial" w:eastAsia="Arial" w:hAnsi="Arial" w:cs="Arial"/>
              </w:rPr>
            </w:pPr>
            <w:r>
              <w:rPr>
                <w:rFonts w:ascii="Arial" w:eastAsia="Arial" w:hAnsi="Arial" w:cs="Arial"/>
              </w:rPr>
              <w:t>Major</w:t>
            </w:r>
          </w:p>
        </w:tc>
        <w:tc>
          <w:tcPr>
            <w:tcW w:w="5010" w:type="dxa"/>
            <w:shd w:val="clear" w:color="auto" w:fill="auto"/>
            <w:tcMar>
              <w:top w:w="100" w:type="dxa"/>
              <w:left w:w="100" w:type="dxa"/>
              <w:bottom w:w="100" w:type="dxa"/>
              <w:right w:w="100" w:type="dxa"/>
            </w:tcMar>
          </w:tcPr>
          <w:p w14:paraId="0000004B" w14:textId="77777777" w:rsidR="00DC7340" w:rsidRDefault="006515B5">
            <w:pPr>
              <w:widowControl w:val="0"/>
              <w:pBdr>
                <w:top w:val="nil"/>
                <w:left w:val="nil"/>
                <w:bottom w:val="nil"/>
                <w:right w:val="nil"/>
                <w:between w:val="nil"/>
              </w:pBdr>
              <w:rPr>
                <w:rFonts w:ascii="Arial" w:eastAsia="Arial" w:hAnsi="Arial" w:cs="Arial"/>
              </w:rPr>
            </w:pPr>
            <w:r>
              <w:rPr>
                <w:rFonts w:ascii="Arial" w:eastAsia="Arial" w:hAnsi="Arial" w:cs="Arial"/>
              </w:rPr>
              <w:t>Referee details, p. 15</w:t>
            </w:r>
          </w:p>
        </w:tc>
      </w:tr>
      <w:tr w:rsidR="00DC7340" w14:paraId="4864DF98" w14:textId="77777777" w:rsidTr="03E08E86">
        <w:tc>
          <w:tcPr>
            <w:tcW w:w="1515" w:type="dxa"/>
            <w:shd w:val="clear" w:color="auto" w:fill="auto"/>
            <w:tcMar>
              <w:top w:w="100" w:type="dxa"/>
              <w:left w:w="100" w:type="dxa"/>
              <w:bottom w:w="100" w:type="dxa"/>
              <w:right w:w="100" w:type="dxa"/>
            </w:tcMar>
          </w:tcPr>
          <w:p w14:paraId="0000004C" w14:textId="77777777" w:rsidR="00DC7340" w:rsidRDefault="006515B5">
            <w:pPr>
              <w:widowControl w:val="0"/>
              <w:pBdr>
                <w:top w:val="nil"/>
                <w:left w:val="nil"/>
                <w:bottom w:val="nil"/>
                <w:right w:val="nil"/>
                <w:between w:val="nil"/>
              </w:pBdr>
              <w:rPr>
                <w:rFonts w:ascii="Arial" w:eastAsia="Arial" w:hAnsi="Arial" w:cs="Arial"/>
              </w:rPr>
            </w:pPr>
            <w:r>
              <w:rPr>
                <w:rFonts w:ascii="Arial" w:eastAsia="Arial" w:hAnsi="Arial" w:cs="Arial"/>
              </w:rPr>
              <w:t>28/06.2022</w:t>
            </w:r>
          </w:p>
        </w:tc>
        <w:tc>
          <w:tcPr>
            <w:tcW w:w="1335" w:type="dxa"/>
            <w:shd w:val="clear" w:color="auto" w:fill="auto"/>
            <w:tcMar>
              <w:top w:w="100" w:type="dxa"/>
              <w:left w:w="100" w:type="dxa"/>
              <w:bottom w:w="100" w:type="dxa"/>
              <w:right w:w="100" w:type="dxa"/>
            </w:tcMar>
          </w:tcPr>
          <w:p w14:paraId="0000004D" w14:textId="77777777" w:rsidR="00DC7340" w:rsidRDefault="006515B5">
            <w:pPr>
              <w:widowControl w:val="0"/>
              <w:pBdr>
                <w:top w:val="nil"/>
                <w:left w:val="nil"/>
                <w:bottom w:val="nil"/>
                <w:right w:val="nil"/>
                <w:between w:val="nil"/>
              </w:pBdr>
              <w:rPr>
                <w:rFonts w:ascii="Arial" w:eastAsia="Arial" w:hAnsi="Arial" w:cs="Arial"/>
              </w:rPr>
            </w:pPr>
            <w:r>
              <w:rPr>
                <w:rFonts w:ascii="Arial" w:eastAsia="Arial" w:hAnsi="Arial" w:cs="Arial"/>
              </w:rPr>
              <w:t>4.0</w:t>
            </w:r>
          </w:p>
        </w:tc>
        <w:tc>
          <w:tcPr>
            <w:tcW w:w="1155" w:type="dxa"/>
            <w:shd w:val="clear" w:color="auto" w:fill="auto"/>
            <w:tcMar>
              <w:top w:w="100" w:type="dxa"/>
              <w:left w:w="100" w:type="dxa"/>
              <w:bottom w:w="100" w:type="dxa"/>
              <w:right w:w="100" w:type="dxa"/>
            </w:tcMar>
          </w:tcPr>
          <w:p w14:paraId="0000004E" w14:textId="77777777" w:rsidR="00DC7340" w:rsidRDefault="006515B5">
            <w:pPr>
              <w:widowControl w:val="0"/>
              <w:pBdr>
                <w:top w:val="nil"/>
                <w:left w:val="nil"/>
                <w:bottom w:val="nil"/>
                <w:right w:val="nil"/>
                <w:between w:val="nil"/>
              </w:pBdr>
              <w:rPr>
                <w:rFonts w:ascii="Arial" w:eastAsia="Arial" w:hAnsi="Arial" w:cs="Arial"/>
              </w:rPr>
            </w:pPr>
            <w:r>
              <w:rPr>
                <w:rFonts w:ascii="Arial" w:eastAsia="Arial" w:hAnsi="Arial" w:cs="Arial"/>
              </w:rPr>
              <w:t>Major</w:t>
            </w:r>
          </w:p>
        </w:tc>
        <w:tc>
          <w:tcPr>
            <w:tcW w:w="5010" w:type="dxa"/>
            <w:shd w:val="clear" w:color="auto" w:fill="auto"/>
            <w:tcMar>
              <w:top w:w="100" w:type="dxa"/>
              <w:left w:w="100" w:type="dxa"/>
              <w:bottom w:w="100" w:type="dxa"/>
              <w:right w:w="100" w:type="dxa"/>
            </w:tcMar>
          </w:tcPr>
          <w:p w14:paraId="0000004F" w14:textId="77777777" w:rsidR="00DC7340" w:rsidRDefault="006515B5">
            <w:pPr>
              <w:widowControl w:val="0"/>
              <w:pBdr>
                <w:top w:val="nil"/>
                <w:left w:val="nil"/>
                <w:bottom w:val="nil"/>
                <w:right w:val="nil"/>
                <w:between w:val="nil"/>
              </w:pBdr>
              <w:rPr>
                <w:rFonts w:ascii="Arial" w:eastAsia="Arial" w:hAnsi="Arial" w:cs="Arial"/>
              </w:rPr>
            </w:pPr>
            <w:r>
              <w:rPr>
                <w:rFonts w:ascii="Arial" w:eastAsia="Arial" w:hAnsi="Arial" w:cs="Arial"/>
              </w:rPr>
              <w:t>Update for cohort 2 recruitment</w:t>
            </w:r>
          </w:p>
        </w:tc>
      </w:tr>
      <w:tr w:rsidR="71863ECA" w14:paraId="7015163D" w14:textId="77777777" w:rsidTr="03E08E86">
        <w:trPr>
          <w:trHeight w:val="300"/>
        </w:trPr>
        <w:tc>
          <w:tcPr>
            <w:tcW w:w="1515" w:type="dxa"/>
            <w:shd w:val="clear" w:color="auto" w:fill="auto"/>
            <w:tcMar>
              <w:top w:w="100" w:type="dxa"/>
              <w:left w:w="100" w:type="dxa"/>
              <w:bottom w:w="100" w:type="dxa"/>
              <w:right w:w="100" w:type="dxa"/>
            </w:tcMar>
          </w:tcPr>
          <w:p w14:paraId="71A5CDDB" w14:textId="240ABCEC" w:rsidR="02DA40DD" w:rsidRDefault="02DA40DD" w:rsidP="71863ECA">
            <w:pPr>
              <w:rPr>
                <w:rFonts w:ascii="Arial" w:eastAsia="Arial" w:hAnsi="Arial" w:cs="Arial"/>
              </w:rPr>
            </w:pPr>
            <w:r w:rsidRPr="03E08E86">
              <w:rPr>
                <w:rFonts w:ascii="Arial" w:eastAsia="Arial" w:hAnsi="Arial" w:cs="Arial"/>
              </w:rPr>
              <w:t>1</w:t>
            </w:r>
            <w:r w:rsidR="000735AF" w:rsidRPr="03E08E86">
              <w:rPr>
                <w:rFonts w:ascii="Arial" w:eastAsia="Arial" w:hAnsi="Arial" w:cs="Arial"/>
              </w:rPr>
              <w:t>6</w:t>
            </w:r>
            <w:r w:rsidRPr="03E08E86">
              <w:rPr>
                <w:rFonts w:ascii="Arial" w:eastAsia="Arial" w:hAnsi="Arial" w:cs="Arial"/>
              </w:rPr>
              <w:t>/</w:t>
            </w:r>
            <w:r w:rsidR="32EBB7F0" w:rsidRPr="03E08E86">
              <w:rPr>
                <w:rFonts w:ascii="Arial" w:eastAsia="Arial" w:hAnsi="Arial" w:cs="Arial"/>
              </w:rPr>
              <w:t>03</w:t>
            </w:r>
            <w:r w:rsidRPr="03E08E86">
              <w:rPr>
                <w:rFonts w:ascii="Arial" w:eastAsia="Arial" w:hAnsi="Arial" w:cs="Arial"/>
              </w:rPr>
              <w:t>/202</w:t>
            </w:r>
            <w:r w:rsidR="3E97C171" w:rsidRPr="03E08E86">
              <w:rPr>
                <w:rFonts w:ascii="Arial" w:eastAsia="Arial" w:hAnsi="Arial" w:cs="Arial"/>
              </w:rPr>
              <w:t>3</w:t>
            </w:r>
          </w:p>
        </w:tc>
        <w:tc>
          <w:tcPr>
            <w:tcW w:w="1335" w:type="dxa"/>
            <w:shd w:val="clear" w:color="auto" w:fill="auto"/>
            <w:tcMar>
              <w:top w:w="100" w:type="dxa"/>
              <w:left w:w="100" w:type="dxa"/>
              <w:bottom w:w="100" w:type="dxa"/>
              <w:right w:w="100" w:type="dxa"/>
            </w:tcMar>
          </w:tcPr>
          <w:p w14:paraId="69EC4778" w14:textId="6B7E9DF2" w:rsidR="6B497F76" w:rsidRDefault="6B497F76" w:rsidP="71863ECA">
            <w:pPr>
              <w:rPr>
                <w:rFonts w:ascii="Arial" w:eastAsia="Arial" w:hAnsi="Arial" w:cs="Arial"/>
              </w:rPr>
            </w:pPr>
            <w:r w:rsidRPr="71863ECA">
              <w:rPr>
                <w:rFonts w:ascii="Arial" w:eastAsia="Arial" w:hAnsi="Arial" w:cs="Arial"/>
              </w:rPr>
              <w:t>5.0</w:t>
            </w:r>
          </w:p>
        </w:tc>
        <w:tc>
          <w:tcPr>
            <w:tcW w:w="1155" w:type="dxa"/>
            <w:shd w:val="clear" w:color="auto" w:fill="auto"/>
            <w:tcMar>
              <w:top w:w="100" w:type="dxa"/>
              <w:left w:w="100" w:type="dxa"/>
              <w:bottom w:w="100" w:type="dxa"/>
              <w:right w:w="100" w:type="dxa"/>
            </w:tcMar>
          </w:tcPr>
          <w:p w14:paraId="7859143B" w14:textId="629B35AC" w:rsidR="6B497F76" w:rsidRDefault="6B497F76" w:rsidP="71863ECA">
            <w:pPr>
              <w:rPr>
                <w:rFonts w:ascii="Arial" w:eastAsia="Arial" w:hAnsi="Arial" w:cs="Arial"/>
              </w:rPr>
            </w:pPr>
            <w:r w:rsidRPr="71863ECA">
              <w:rPr>
                <w:rFonts w:ascii="Arial" w:eastAsia="Arial" w:hAnsi="Arial" w:cs="Arial"/>
              </w:rPr>
              <w:t>Major</w:t>
            </w:r>
          </w:p>
        </w:tc>
        <w:tc>
          <w:tcPr>
            <w:tcW w:w="5010" w:type="dxa"/>
            <w:shd w:val="clear" w:color="auto" w:fill="auto"/>
            <w:tcMar>
              <w:top w:w="100" w:type="dxa"/>
              <w:left w:w="100" w:type="dxa"/>
              <w:bottom w:w="100" w:type="dxa"/>
              <w:right w:w="100" w:type="dxa"/>
            </w:tcMar>
          </w:tcPr>
          <w:p w14:paraId="1C7B20B4" w14:textId="0931E6B0" w:rsidR="504D3803" w:rsidRDefault="504D3803" w:rsidP="44169C2D">
            <w:pPr>
              <w:pStyle w:val="ListParagraph"/>
              <w:numPr>
                <w:ilvl w:val="0"/>
                <w:numId w:val="33"/>
              </w:numPr>
              <w:rPr>
                <w:rFonts w:ascii="Arial" w:eastAsia="Arial" w:hAnsi="Arial" w:cs="Arial"/>
              </w:rPr>
            </w:pPr>
            <w:r w:rsidRPr="44169C2D">
              <w:rPr>
                <w:rFonts w:ascii="Arial" w:eastAsia="Arial" w:hAnsi="Arial" w:cs="Arial"/>
              </w:rPr>
              <w:t>Updated list of Industry partners and Supervisor for Data</w:t>
            </w:r>
            <w:r w:rsidR="61776305" w:rsidRPr="44169C2D">
              <w:rPr>
                <w:rFonts w:ascii="Arial" w:eastAsia="Arial" w:hAnsi="Arial" w:cs="Arial"/>
              </w:rPr>
              <w:t xml:space="preserve"> Science</w:t>
            </w:r>
            <w:r w:rsidRPr="44169C2D">
              <w:rPr>
                <w:rFonts w:ascii="Arial" w:eastAsia="Arial" w:hAnsi="Arial" w:cs="Arial"/>
              </w:rPr>
              <w:t xml:space="preserve"> in section </w:t>
            </w:r>
            <w:r w:rsidRPr="44169C2D">
              <w:rPr>
                <w:rFonts w:ascii="Arial" w:eastAsia="Arial" w:hAnsi="Arial" w:cs="Arial"/>
                <w:b/>
                <w:bCs/>
              </w:rPr>
              <w:t>1</w:t>
            </w:r>
            <w:r w:rsidR="114E3377" w:rsidRPr="44169C2D">
              <w:rPr>
                <w:rFonts w:ascii="Arial" w:eastAsia="Arial" w:hAnsi="Arial" w:cs="Arial"/>
                <w:b/>
                <w:bCs/>
              </w:rPr>
              <w:t xml:space="preserve"> About the University of Cambridge and FUTUREROADS partner organisations</w:t>
            </w:r>
            <w:r w:rsidRPr="44169C2D">
              <w:rPr>
                <w:rFonts w:ascii="Arial" w:eastAsia="Arial" w:hAnsi="Arial" w:cs="Arial"/>
              </w:rPr>
              <w:t>,</w:t>
            </w:r>
          </w:p>
          <w:p w14:paraId="370347CB" w14:textId="717C2638" w:rsidR="6B497F76" w:rsidRDefault="6B497F76" w:rsidP="05BF6751">
            <w:pPr>
              <w:pStyle w:val="ListParagraph"/>
              <w:numPr>
                <w:ilvl w:val="0"/>
                <w:numId w:val="33"/>
              </w:numPr>
              <w:rPr>
                <w:rFonts w:ascii="Arial" w:eastAsia="Arial" w:hAnsi="Arial" w:cs="Arial"/>
              </w:rPr>
            </w:pPr>
            <w:r w:rsidRPr="44169C2D">
              <w:rPr>
                <w:rFonts w:ascii="Arial" w:eastAsia="Arial" w:hAnsi="Arial" w:cs="Arial"/>
              </w:rPr>
              <w:t>Update</w:t>
            </w:r>
            <w:r w:rsidR="1969CB92" w:rsidRPr="44169C2D">
              <w:rPr>
                <w:rFonts w:ascii="Arial" w:eastAsia="Arial" w:hAnsi="Arial" w:cs="Arial"/>
              </w:rPr>
              <w:t>d</w:t>
            </w:r>
            <w:r w:rsidRPr="44169C2D">
              <w:rPr>
                <w:rFonts w:ascii="Arial" w:eastAsia="Arial" w:hAnsi="Arial" w:cs="Arial"/>
              </w:rPr>
              <w:t xml:space="preserve"> Cohort 3 recruitment</w:t>
            </w:r>
            <w:r w:rsidR="0D26474D" w:rsidRPr="44169C2D">
              <w:rPr>
                <w:rFonts w:ascii="Arial" w:eastAsia="Arial" w:hAnsi="Arial" w:cs="Arial"/>
              </w:rPr>
              <w:t xml:space="preserve"> dates</w:t>
            </w:r>
            <w:r w:rsidR="4413221C" w:rsidRPr="44169C2D">
              <w:rPr>
                <w:rFonts w:ascii="Arial" w:eastAsia="Arial" w:hAnsi="Arial" w:cs="Arial"/>
              </w:rPr>
              <w:t xml:space="preserve"> across the document</w:t>
            </w:r>
            <w:r w:rsidR="5DB5D093" w:rsidRPr="44169C2D">
              <w:rPr>
                <w:rFonts w:ascii="Arial" w:eastAsia="Arial" w:hAnsi="Arial" w:cs="Arial"/>
              </w:rPr>
              <w:t>,</w:t>
            </w:r>
          </w:p>
          <w:p w14:paraId="33C71523" w14:textId="7E7566F5" w:rsidR="6B497F76" w:rsidRDefault="37C24B73" w:rsidP="44169C2D">
            <w:pPr>
              <w:pStyle w:val="ListParagraph"/>
              <w:numPr>
                <w:ilvl w:val="0"/>
                <w:numId w:val="33"/>
              </w:numPr>
              <w:rPr>
                <w:rFonts w:ascii="Arial" w:eastAsia="Arial" w:hAnsi="Arial" w:cs="Arial"/>
              </w:rPr>
            </w:pPr>
            <w:r w:rsidRPr="44169C2D">
              <w:rPr>
                <w:rFonts w:ascii="Arial" w:eastAsia="Arial" w:hAnsi="Arial" w:cs="Arial"/>
              </w:rPr>
              <w:t>Update</w:t>
            </w:r>
            <w:r w:rsidR="201C4837" w:rsidRPr="44169C2D">
              <w:rPr>
                <w:rFonts w:ascii="Arial" w:eastAsia="Arial" w:hAnsi="Arial" w:cs="Arial"/>
              </w:rPr>
              <w:t>d</w:t>
            </w:r>
            <w:r w:rsidRPr="44169C2D">
              <w:rPr>
                <w:rFonts w:ascii="Arial" w:eastAsia="Arial" w:hAnsi="Arial" w:cs="Arial"/>
              </w:rPr>
              <w:t xml:space="preserve"> section </w:t>
            </w:r>
            <w:r w:rsidRPr="44169C2D">
              <w:rPr>
                <w:rFonts w:ascii="Arial" w:eastAsia="Arial" w:hAnsi="Arial" w:cs="Arial"/>
                <w:b/>
                <w:bCs/>
              </w:rPr>
              <w:t>3.</w:t>
            </w:r>
            <w:proofErr w:type="gramStart"/>
            <w:r w:rsidRPr="44169C2D">
              <w:rPr>
                <w:rFonts w:ascii="Arial" w:eastAsia="Arial" w:hAnsi="Arial" w:cs="Arial"/>
                <w:b/>
                <w:bCs/>
              </w:rPr>
              <w:t>2.</w:t>
            </w:r>
            <w:r w:rsidR="40C9D59E" w:rsidRPr="44169C2D">
              <w:rPr>
                <w:rFonts w:ascii="Arial" w:eastAsia="Arial" w:hAnsi="Arial" w:cs="Arial"/>
                <w:b/>
                <w:bCs/>
              </w:rPr>
              <w:t>Type</w:t>
            </w:r>
            <w:proofErr w:type="gramEnd"/>
            <w:r w:rsidR="40C9D59E" w:rsidRPr="44169C2D">
              <w:rPr>
                <w:rFonts w:ascii="Arial" w:eastAsia="Arial" w:hAnsi="Arial" w:cs="Arial"/>
                <w:b/>
                <w:bCs/>
              </w:rPr>
              <w:t xml:space="preserve"> and duration of the fellowship</w:t>
            </w:r>
            <w:r w:rsidR="282CEF53" w:rsidRPr="44169C2D">
              <w:rPr>
                <w:rFonts w:ascii="Arial" w:eastAsia="Arial" w:hAnsi="Arial" w:cs="Arial"/>
              </w:rPr>
              <w:t xml:space="preserve">, </w:t>
            </w:r>
            <w:r w:rsidR="1D3F2C81" w:rsidRPr="44169C2D">
              <w:rPr>
                <w:rFonts w:ascii="Arial" w:eastAsia="Arial" w:hAnsi="Arial" w:cs="Arial"/>
              </w:rPr>
              <w:t>introduced the end of the offered fellowships to match the end of the programme,</w:t>
            </w:r>
            <w:r w:rsidR="6B497F76" w:rsidRPr="44169C2D">
              <w:rPr>
                <w:rFonts w:ascii="Arial" w:eastAsia="Arial" w:hAnsi="Arial" w:cs="Arial"/>
              </w:rPr>
              <w:t xml:space="preserve"> </w:t>
            </w:r>
          </w:p>
          <w:p w14:paraId="13CB4E6B" w14:textId="54F3B490" w:rsidR="6F066F16" w:rsidRDefault="6F066F16" w:rsidP="44169C2D">
            <w:pPr>
              <w:pStyle w:val="ListParagraph"/>
              <w:numPr>
                <w:ilvl w:val="0"/>
                <w:numId w:val="33"/>
              </w:numPr>
              <w:rPr>
                <w:rFonts w:ascii="Arial" w:eastAsia="Arial" w:hAnsi="Arial" w:cs="Arial"/>
              </w:rPr>
            </w:pPr>
            <w:r w:rsidRPr="44169C2D">
              <w:rPr>
                <w:rFonts w:ascii="Arial" w:eastAsia="Arial" w:hAnsi="Arial" w:cs="Arial"/>
              </w:rPr>
              <w:t xml:space="preserve">Updated section </w:t>
            </w:r>
            <w:r w:rsidRPr="44169C2D">
              <w:rPr>
                <w:rFonts w:ascii="Arial" w:eastAsia="Arial" w:hAnsi="Arial" w:cs="Arial"/>
                <w:b/>
                <w:bCs/>
              </w:rPr>
              <w:t>3.3.</w:t>
            </w:r>
            <w:r w:rsidR="0BB7B576" w:rsidRPr="44169C2D">
              <w:rPr>
                <w:rFonts w:ascii="Arial" w:eastAsia="Arial" w:hAnsi="Arial" w:cs="Arial"/>
                <w:b/>
                <w:bCs/>
              </w:rPr>
              <w:t xml:space="preserve"> </w:t>
            </w:r>
            <w:r w:rsidR="3A1758F9" w:rsidRPr="44169C2D">
              <w:rPr>
                <w:rFonts w:ascii="Arial" w:eastAsia="Arial" w:hAnsi="Arial" w:cs="Arial"/>
                <w:b/>
                <w:bCs/>
              </w:rPr>
              <w:t>What is included</w:t>
            </w:r>
            <w:r w:rsidR="3A1758F9" w:rsidRPr="44169C2D">
              <w:rPr>
                <w:rFonts w:ascii="Arial" w:eastAsia="Arial" w:hAnsi="Arial" w:cs="Arial"/>
              </w:rPr>
              <w:t>, revised description of allowances and expenses available to the researcher,</w:t>
            </w:r>
          </w:p>
          <w:p w14:paraId="1EE5D1A3" w14:textId="6340B81E" w:rsidR="49626F7D" w:rsidRDefault="49626F7D" w:rsidP="44169C2D">
            <w:pPr>
              <w:pStyle w:val="ListParagraph"/>
              <w:numPr>
                <w:ilvl w:val="0"/>
                <w:numId w:val="33"/>
              </w:numPr>
              <w:rPr>
                <w:rFonts w:ascii="Arial" w:eastAsia="Arial" w:hAnsi="Arial" w:cs="Arial"/>
              </w:rPr>
            </w:pPr>
            <w:r w:rsidRPr="44169C2D">
              <w:rPr>
                <w:rFonts w:ascii="Arial" w:eastAsia="Arial" w:hAnsi="Arial" w:cs="Arial"/>
              </w:rPr>
              <w:lastRenderedPageBreak/>
              <w:t xml:space="preserve">Updated section </w:t>
            </w:r>
            <w:r w:rsidRPr="44169C2D">
              <w:rPr>
                <w:rFonts w:ascii="Arial" w:eastAsia="Arial" w:hAnsi="Arial" w:cs="Arial"/>
                <w:b/>
                <w:bCs/>
              </w:rPr>
              <w:t>3.4. Process</w:t>
            </w:r>
            <w:r w:rsidRPr="44169C2D">
              <w:rPr>
                <w:rFonts w:ascii="Arial" w:eastAsia="Arial" w:hAnsi="Arial" w:cs="Arial"/>
              </w:rPr>
              <w:t xml:space="preserve">, </w:t>
            </w:r>
            <w:r w:rsidR="7356DBAC" w:rsidRPr="44169C2D">
              <w:rPr>
                <w:rFonts w:ascii="Arial" w:eastAsia="Arial" w:hAnsi="Arial" w:cs="Arial"/>
              </w:rPr>
              <w:t>updated threshold percentage and i</w:t>
            </w:r>
            <w:r w:rsidRPr="44169C2D">
              <w:rPr>
                <w:rFonts w:ascii="Arial" w:eastAsia="Arial" w:hAnsi="Arial" w:cs="Arial"/>
              </w:rPr>
              <w:t xml:space="preserve">ntroduced </w:t>
            </w:r>
            <w:r w:rsidR="4FEBE84A" w:rsidRPr="44169C2D">
              <w:rPr>
                <w:rFonts w:ascii="Arial" w:eastAsia="Arial" w:hAnsi="Arial" w:cs="Arial"/>
              </w:rPr>
              <w:t>preferences among</w:t>
            </w:r>
            <w:r w:rsidRPr="44169C2D">
              <w:rPr>
                <w:rFonts w:ascii="Arial" w:eastAsia="Arial" w:hAnsi="Arial" w:cs="Arial"/>
              </w:rPr>
              <w:t xml:space="preserve"> research themes, </w:t>
            </w:r>
          </w:p>
          <w:p w14:paraId="3AC903B7" w14:textId="69404CC2" w:rsidR="6B497F76" w:rsidRDefault="7985262F" w:rsidP="1DED4628">
            <w:pPr>
              <w:pStyle w:val="ListParagraph"/>
              <w:numPr>
                <w:ilvl w:val="0"/>
                <w:numId w:val="33"/>
              </w:numPr>
              <w:rPr>
                <w:rFonts w:ascii="Arial" w:eastAsia="Arial" w:hAnsi="Arial" w:cs="Arial"/>
              </w:rPr>
            </w:pPr>
            <w:r w:rsidRPr="44169C2D">
              <w:rPr>
                <w:rFonts w:ascii="Arial" w:eastAsia="Arial" w:hAnsi="Arial" w:cs="Arial"/>
              </w:rPr>
              <w:t xml:space="preserve">Introduced section </w:t>
            </w:r>
            <w:r w:rsidRPr="44169C2D">
              <w:rPr>
                <w:rFonts w:ascii="Arial" w:eastAsia="Arial" w:hAnsi="Arial" w:cs="Arial"/>
                <w:b/>
                <w:bCs/>
              </w:rPr>
              <w:t xml:space="preserve">3.6. Additional information on MSCA COFUND Fellowships </w:t>
            </w:r>
          </w:p>
          <w:p w14:paraId="77BA6A54" w14:textId="7F96DF66" w:rsidR="6B497F76" w:rsidRDefault="4A027B4C" w:rsidP="44169C2D">
            <w:pPr>
              <w:pStyle w:val="ListParagraph"/>
              <w:numPr>
                <w:ilvl w:val="0"/>
                <w:numId w:val="33"/>
              </w:numPr>
              <w:rPr>
                <w:rFonts w:ascii="Arial" w:eastAsia="Arial" w:hAnsi="Arial" w:cs="Arial"/>
              </w:rPr>
            </w:pPr>
            <w:r w:rsidRPr="44169C2D">
              <w:rPr>
                <w:rFonts w:ascii="Arial" w:eastAsia="Arial" w:hAnsi="Arial" w:cs="Arial"/>
              </w:rPr>
              <w:t>Updated section</w:t>
            </w:r>
            <w:r w:rsidRPr="44169C2D">
              <w:rPr>
                <w:rFonts w:ascii="Arial" w:eastAsia="Arial" w:hAnsi="Arial" w:cs="Arial"/>
                <w:b/>
                <w:bCs/>
              </w:rPr>
              <w:t xml:space="preserve"> 4. Project description &amp; plan, </w:t>
            </w:r>
            <w:r w:rsidRPr="44169C2D">
              <w:rPr>
                <w:rFonts w:ascii="Arial" w:eastAsia="Arial" w:hAnsi="Arial" w:cs="Arial"/>
              </w:rPr>
              <w:t>added shor</w:t>
            </w:r>
            <w:r w:rsidR="767C0195" w:rsidRPr="44169C2D">
              <w:rPr>
                <w:rFonts w:ascii="Arial" w:eastAsia="Arial" w:hAnsi="Arial" w:cs="Arial"/>
              </w:rPr>
              <w:t>t</w:t>
            </w:r>
            <w:r w:rsidRPr="44169C2D">
              <w:rPr>
                <w:rFonts w:ascii="Arial" w:eastAsia="Arial" w:hAnsi="Arial" w:cs="Arial"/>
              </w:rPr>
              <w:t xml:space="preserve"> guidance to </w:t>
            </w:r>
            <w:r w:rsidR="4F524968" w:rsidRPr="44169C2D">
              <w:rPr>
                <w:rFonts w:ascii="Arial" w:eastAsia="Arial" w:hAnsi="Arial" w:cs="Arial"/>
              </w:rPr>
              <w:t xml:space="preserve">applicants </w:t>
            </w:r>
          </w:p>
          <w:p w14:paraId="39170A79" w14:textId="73C4A072" w:rsidR="6B497F76" w:rsidRDefault="16B395F5" w:rsidP="1DED4628">
            <w:pPr>
              <w:pStyle w:val="ListParagraph"/>
              <w:numPr>
                <w:ilvl w:val="0"/>
                <w:numId w:val="33"/>
              </w:numPr>
              <w:rPr>
                <w:rFonts w:ascii="Arial" w:eastAsia="Arial" w:hAnsi="Arial" w:cs="Arial"/>
              </w:rPr>
            </w:pPr>
            <w:r w:rsidRPr="44169C2D">
              <w:rPr>
                <w:rFonts w:ascii="Arial" w:eastAsia="Arial" w:hAnsi="Arial" w:cs="Arial"/>
              </w:rPr>
              <w:t xml:space="preserve">Updated section </w:t>
            </w:r>
            <w:r w:rsidRPr="44169C2D">
              <w:rPr>
                <w:rFonts w:ascii="Arial" w:eastAsia="Arial" w:hAnsi="Arial" w:cs="Arial"/>
                <w:b/>
                <w:bCs/>
              </w:rPr>
              <w:t xml:space="preserve">5.2.5. Name of eligible primary supervisor, </w:t>
            </w:r>
            <w:r w:rsidRPr="44169C2D">
              <w:rPr>
                <w:rFonts w:ascii="Arial" w:eastAsia="Arial" w:hAnsi="Arial" w:cs="Arial"/>
              </w:rPr>
              <w:t>replacement for Data Science</w:t>
            </w:r>
            <w:r w:rsidR="25A48D1E" w:rsidRPr="44169C2D">
              <w:rPr>
                <w:rFonts w:ascii="Arial" w:eastAsia="Arial" w:hAnsi="Arial" w:cs="Arial"/>
              </w:rPr>
              <w:t xml:space="preserve"> supervisor</w:t>
            </w:r>
          </w:p>
          <w:p w14:paraId="2F4AFA10" w14:textId="2BFAAC82" w:rsidR="6B497F76" w:rsidRDefault="7D589101" w:rsidP="44169C2D">
            <w:pPr>
              <w:pStyle w:val="ListParagraph"/>
              <w:numPr>
                <w:ilvl w:val="0"/>
                <w:numId w:val="33"/>
              </w:numPr>
              <w:rPr>
                <w:rFonts w:ascii="Arial" w:eastAsia="Arial" w:hAnsi="Arial" w:cs="Arial"/>
              </w:rPr>
            </w:pPr>
            <w:r w:rsidRPr="44169C2D">
              <w:rPr>
                <w:rFonts w:ascii="Arial" w:eastAsia="Arial" w:hAnsi="Arial" w:cs="Arial"/>
              </w:rPr>
              <w:t xml:space="preserve">Updated section </w:t>
            </w:r>
            <w:r w:rsidRPr="44169C2D">
              <w:rPr>
                <w:rFonts w:ascii="Arial" w:eastAsia="Arial" w:hAnsi="Arial" w:cs="Arial"/>
                <w:b/>
                <w:bCs/>
              </w:rPr>
              <w:t>5.2.10. Project description &amp; plan</w:t>
            </w:r>
            <w:r w:rsidRPr="44169C2D">
              <w:rPr>
                <w:rFonts w:ascii="Arial" w:eastAsia="Arial" w:hAnsi="Arial" w:cs="Arial"/>
              </w:rPr>
              <w:t xml:space="preserve">, added reference to the </w:t>
            </w:r>
            <w:r w:rsidR="264BA1A9" w:rsidRPr="44169C2D">
              <w:rPr>
                <w:rFonts w:ascii="Arial" w:eastAsia="Arial" w:hAnsi="Arial" w:cs="Arial"/>
              </w:rPr>
              <w:t>assessment criteria</w:t>
            </w:r>
          </w:p>
          <w:p w14:paraId="2C09376E" w14:textId="3DC8A09F" w:rsidR="6B497F76" w:rsidRDefault="65AA0E5B" w:rsidP="007D060B">
            <w:pPr>
              <w:pStyle w:val="ListParagraph"/>
              <w:numPr>
                <w:ilvl w:val="0"/>
                <w:numId w:val="33"/>
              </w:numPr>
              <w:rPr>
                <w:rFonts w:ascii="Arial" w:eastAsia="Arial" w:hAnsi="Arial" w:cs="Arial"/>
              </w:rPr>
            </w:pPr>
            <w:r w:rsidRPr="44169C2D">
              <w:rPr>
                <w:rFonts w:ascii="Arial" w:eastAsia="Arial" w:hAnsi="Arial" w:cs="Arial"/>
              </w:rPr>
              <w:t xml:space="preserve">Update of </w:t>
            </w:r>
            <w:r w:rsidRPr="44169C2D">
              <w:rPr>
                <w:rFonts w:ascii="Arial" w:eastAsia="Arial" w:hAnsi="Arial" w:cs="Arial"/>
                <w:b/>
                <w:bCs/>
              </w:rPr>
              <w:t>Appendix B</w:t>
            </w:r>
            <w:r w:rsidR="007D060B">
              <w:rPr>
                <w:rFonts w:ascii="Arial" w:eastAsia="Arial" w:hAnsi="Arial" w:cs="Arial"/>
              </w:rPr>
              <w:t>.</w:t>
            </w:r>
          </w:p>
        </w:tc>
      </w:tr>
      <w:tr w:rsidR="007D060B" w14:paraId="7F789513" w14:textId="77777777" w:rsidTr="03E08E86">
        <w:trPr>
          <w:trHeight w:val="300"/>
        </w:trPr>
        <w:tc>
          <w:tcPr>
            <w:tcW w:w="1515" w:type="dxa"/>
            <w:shd w:val="clear" w:color="auto" w:fill="auto"/>
            <w:tcMar>
              <w:top w:w="100" w:type="dxa"/>
              <w:left w:w="100" w:type="dxa"/>
              <w:bottom w:w="100" w:type="dxa"/>
              <w:right w:w="100" w:type="dxa"/>
            </w:tcMar>
          </w:tcPr>
          <w:p w14:paraId="1B34D5C5" w14:textId="09D0274B" w:rsidR="007D060B" w:rsidRPr="03E08E86" w:rsidRDefault="007D060B" w:rsidP="007D060B">
            <w:pPr>
              <w:rPr>
                <w:rFonts w:ascii="Arial" w:eastAsia="Arial" w:hAnsi="Arial" w:cs="Arial"/>
              </w:rPr>
            </w:pPr>
            <w:r>
              <w:rPr>
                <w:rFonts w:ascii="Arial" w:eastAsia="Arial" w:hAnsi="Arial" w:cs="Arial"/>
              </w:rPr>
              <w:lastRenderedPageBreak/>
              <w:t>09</w:t>
            </w:r>
            <w:r w:rsidRPr="03E08E86">
              <w:rPr>
                <w:rFonts w:ascii="Arial" w:eastAsia="Arial" w:hAnsi="Arial" w:cs="Arial"/>
              </w:rPr>
              <w:t>/0</w:t>
            </w:r>
            <w:r>
              <w:rPr>
                <w:rFonts w:ascii="Arial" w:eastAsia="Arial" w:hAnsi="Arial" w:cs="Arial"/>
              </w:rPr>
              <w:t>5</w:t>
            </w:r>
            <w:r w:rsidRPr="03E08E86">
              <w:rPr>
                <w:rFonts w:ascii="Arial" w:eastAsia="Arial" w:hAnsi="Arial" w:cs="Arial"/>
              </w:rPr>
              <w:t>/2023</w:t>
            </w:r>
          </w:p>
        </w:tc>
        <w:tc>
          <w:tcPr>
            <w:tcW w:w="1335" w:type="dxa"/>
            <w:shd w:val="clear" w:color="auto" w:fill="auto"/>
            <w:tcMar>
              <w:top w:w="100" w:type="dxa"/>
              <w:left w:w="100" w:type="dxa"/>
              <w:bottom w:w="100" w:type="dxa"/>
              <w:right w:w="100" w:type="dxa"/>
            </w:tcMar>
          </w:tcPr>
          <w:p w14:paraId="54F9B16B" w14:textId="7A32FFB2" w:rsidR="007D060B" w:rsidRPr="71863ECA" w:rsidRDefault="007D060B" w:rsidP="007D060B">
            <w:pPr>
              <w:rPr>
                <w:rFonts w:ascii="Arial" w:eastAsia="Arial" w:hAnsi="Arial" w:cs="Arial"/>
              </w:rPr>
            </w:pPr>
            <w:r>
              <w:rPr>
                <w:rFonts w:ascii="Arial" w:eastAsia="Arial" w:hAnsi="Arial" w:cs="Arial"/>
              </w:rPr>
              <w:t>6</w:t>
            </w:r>
            <w:r w:rsidRPr="71863ECA">
              <w:rPr>
                <w:rFonts w:ascii="Arial" w:eastAsia="Arial" w:hAnsi="Arial" w:cs="Arial"/>
              </w:rPr>
              <w:t>.0</w:t>
            </w:r>
          </w:p>
        </w:tc>
        <w:tc>
          <w:tcPr>
            <w:tcW w:w="1155" w:type="dxa"/>
            <w:shd w:val="clear" w:color="auto" w:fill="auto"/>
            <w:tcMar>
              <w:top w:w="100" w:type="dxa"/>
              <w:left w:w="100" w:type="dxa"/>
              <w:bottom w:w="100" w:type="dxa"/>
              <w:right w:w="100" w:type="dxa"/>
            </w:tcMar>
          </w:tcPr>
          <w:p w14:paraId="0A184152" w14:textId="2C7E14D2" w:rsidR="007D060B" w:rsidRPr="71863ECA" w:rsidRDefault="007D060B" w:rsidP="007D060B">
            <w:pPr>
              <w:rPr>
                <w:rFonts w:ascii="Arial" w:eastAsia="Arial" w:hAnsi="Arial" w:cs="Arial"/>
              </w:rPr>
            </w:pPr>
            <w:r w:rsidRPr="71863ECA">
              <w:rPr>
                <w:rFonts w:ascii="Arial" w:eastAsia="Arial" w:hAnsi="Arial" w:cs="Arial"/>
              </w:rPr>
              <w:t>M</w:t>
            </w:r>
            <w:r>
              <w:rPr>
                <w:rFonts w:ascii="Arial" w:eastAsia="Arial" w:hAnsi="Arial" w:cs="Arial"/>
              </w:rPr>
              <w:t>inor</w:t>
            </w:r>
          </w:p>
        </w:tc>
        <w:tc>
          <w:tcPr>
            <w:tcW w:w="5010" w:type="dxa"/>
            <w:shd w:val="clear" w:color="auto" w:fill="auto"/>
            <w:tcMar>
              <w:top w:w="100" w:type="dxa"/>
              <w:left w:w="100" w:type="dxa"/>
              <w:bottom w:w="100" w:type="dxa"/>
              <w:right w:w="100" w:type="dxa"/>
            </w:tcMar>
          </w:tcPr>
          <w:p w14:paraId="305E1320" w14:textId="77777777" w:rsidR="007D060B" w:rsidRDefault="007D060B" w:rsidP="007D060B">
            <w:pPr>
              <w:pStyle w:val="ListParagraph"/>
              <w:numPr>
                <w:ilvl w:val="0"/>
                <w:numId w:val="33"/>
              </w:numPr>
              <w:rPr>
                <w:rFonts w:ascii="Arial" w:eastAsia="Arial" w:hAnsi="Arial" w:cs="Arial"/>
              </w:rPr>
            </w:pPr>
            <w:r w:rsidRPr="44169C2D">
              <w:rPr>
                <w:rFonts w:ascii="Arial" w:eastAsia="Arial" w:hAnsi="Arial" w:cs="Arial"/>
              </w:rPr>
              <w:t xml:space="preserve">Updated section </w:t>
            </w:r>
            <w:r w:rsidRPr="44169C2D">
              <w:rPr>
                <w:rFonts w:ascii="Arial" w:eastAsia="Arial" w:hAnsi="Arial" w:cs="Arial"/>
                <w:b/>
                <w:bCs/>
              </w:rPr>
              <w:t>3.4. Process</w:t>
            </w:r>
            <w:r w:rsidRPr="44169C2D">
              <w:rPr>
                <w:rFonts w:ascii="Arial" w:eastAsia="Arial" w:hAnsi="Arial" w:cs="Arial"/>
              </w:rPr>
              <w:t xml:space="preserve">, </w:t>
            </w:r>
            <w:r>
              <w:rPr>
                <w:rFonts w:ascii="Arial" w:eastAsia="Arial" w:hAnsi="Arial" w:cs="Arial"/>
              </w:rPr>
              <w:t>updated</w:t>
            </w:r>
            <w:r w:rsidRPr="44169C2D">
              <w:rPr>
                <w:rFonts w:ascii="Arial" w:eastAsia="Arial" w:hAnsi="Arial" w:cs="Arial"/>
              </w:rPr>
              <w:t xml:space="preserve"> preferences among research themes</w:t>
            </w:r>
            <w:r>
              <w:rPr>
                <w:rFonts w:ascii="Arial" w:eastAsia="Arial" w:hAnsi="Arial" w:cs="Arial"/>
              </w:rPr>
              <w:t>.</w:t>
            </w:r>
            <w:r w:rsidRPr="44169C2D">
              <w:rPr>
                <w:rFonts w:ascii="Arial" w:eastAsia="Arial" w:hAnsi="Arial" w:cs="Arial"/>
              </w:rPr>
              <w:t xml:space="preserve"> </w:t>
            </w:r>
          </w:p>
          <w:p w14:paraId="5F8EAC65" w14:textId="76A6B5B4" w:rsidR="007D060B" w:rsidRPr="007D060B" w:rsidRDefault="007D060B" w:rsidP="007D060B">
            <w:pPr>
              <w:pStyle w:val="ListParagraph"/>
              <w:numPr>
                <w:ilvl w:val="0"/>
                <w:numId w:val="33"/>
              </w:numPr>
              <w:rPr>
                <w:rFonts w:ascii="Arial" w:eastAsia="Arial" w:hAnsi="Arial" w:cs="Arial"/>
              </w:rPr>
            </w:pPr>
            <w:r w:rsidRPr="44169C2D">
              <w:rPr>
                <w:rFonts w:ascii="Arial" w:eastAsia="Arial" w:hAnsi="Arial" w:cs="Arial"/>
              </w:rPr>
              <w:t xml:space="preserve">Updated section </w:t>
            </w:r>
            <w:r w:rsidRPr="007D060B">
              <w:rPr>
                <w:rFonts w:ascii="Arial" w:eastAsia="Arial" w:hAnsi="Arial" w:cs="Arial"/>
                <w:b/>
              </w:rPr>
              <w:t>3.</w:t>
            </w:r>
            <w:r w:rsidRPr="007D060B">
              <w:rPr>
                <w:rFonts w:ascii="Arial" w:eastAsia="Arial" w:hAnsi="Arial" w:cs="Arial"/>
                <w:b/>
              </w:rPr>
              <w:t>5</w:t>
            </w:r>
            <w:r w:rsidRPr="007D060B">
              <w:rPr>
                <w:rFonts w:ascii="Arial" w:eastAsia="Arial" w:hAnsi="Arial" w:cs="Arial"/>
                <w:b/>
              </w:rPr>
              <w:t>.</w:t>
            </w:r>
            <w:r w:rsidRPr="007D060B">
              <w:rPr>
                <w:rFonts w:ascii="Arial" w:eastAsia="Arial" w:hAnsi="Arial" w:cs="Arial"/>
                <w:b/>
              </w:rPr>
              <w:t xml:space="preserve"> </w:t>
            </w:r>
            <w:r w:rsidRPr="007D060B">
              <w:rPr>
                <w:rFonts w:ascii="Arial" w:eastAsia="Arial" w:hAnsi="Arial" w:cs="Arial"/>
                <w:b/>
              </w:rPr>
              <w:t>Cohort start dates</w:t>
            </w:r>
            <w:r>
              <w:rPr>
                <w:rFonts w:ascii="Arial" w:eastAsia="Arial" w:hAnsi="Arial" w:cs="Arial"/>
                <w:b/>
              </w:rPr>
              <w:t xml:space="preserve"> </w:t>
            </w:r>
            <w:r>
              <w:rPr>
                <w:rFonts w:ascii="Arial" w:eastAsia="Arial" w:hAnsi="Arial" w:cs="Arial"/>
              </w:rPr>
              <w:t>with the updated number of fellowships in Cohort 2.</w:t>
            </w:r>
            <w:r w:rsidRPr="007D060B">
              <w:rPr>
                <w:rFonts w:ascii="Arial" w:eastAsia="Arial" w:hAnsi="Arial" w:cs="Arial"/>
              </w:rPr>
              <w:t xml:space="preserve"> </w:t>
            </w:r>
          </w:p>
        </w:tc>
      </w:tr>
    </w:tbl>
    <w:p w14:paraId="00000050" w14:textId="77777777" w:rsidR="00DC7340" w:rsidRDefault="006515B5">
      <w:pPr>
        <w:rPr>
          <w:rFonts w:ascii="Arial" w:eastAsia="Arial" w:hAnsi="Arial" w:cs="Arial"/>
        </w:rPr>
      </w:pPr>
      <w:bookmarkStart w:id="4" w:name="_heading=h.6i30i5tsyqtd" w:colFirst="0" w:colLast="0"/>
      <w:bookmarkEnd w:id="4"/>
      <w:r>
        <w:br w:type="page"/>
      </w:r>
      <w:bookmarkStart w:id="5" w:name="_GoBack"/>
      <w:bookmarkEnd w:id="5"/>
    </w:p>
    <w:p w14:paraId="00000051" w14:textId="77777777" w:rsidR="00DC7340" w:rsidRDefault="00DC7340">
      <w:pPr>
        <w:rPr>
          <w:rFonts w:ascii="Arial" w:eastAsia="Arial" w:hAnsi="Arial" w:cs="Arial"/>
        </w:rPr>
      </w:pPr>
      <w:bookmarkStart w:id="6" w:name="_heading=h.iukcu6wztkqu" w:colFirst="0" w:colLast="0"/>
      <w:bookmarkEnd w:id="6"/>
    </w:p>
    <w:p w14:paraId="00000052" w14:textId="77777777" w:rsidR="00DC7340" w:rsidRDefault="006515B5">
      <w:pPr>
        <w:pStyle w:val="Heading1"/>
        <w:numPr>
          <w:ilvl w:val="0"/>
          <w:numId w:val="13"/>
        </w:numPr>
        <w:rPr>
          <w:rFonts w:ascii="Arial" w:eastAsia="Arial" w:hAnsi="Arial" w:cs="Arial"/>
          <w:sz w:val="22"/>
          <w:szCs w:val="22"/>
        </w:rPr>
      </w:pPr>
      <w:bookmarkStart w:id="7" w:name="_Toc123199038"/>
      <w:r>
        <w:rPr>
          <w:rFonts w:ascii="Arial" w:eastAsia="Arial" w:hAnsi="Arial" w:cs="Arial"/>
          <w:sz w:val="22"/>
          <w:szCs w:val="22"/>
        </w:rPr>
        <w:t>About the University of Cambridge and FUTUREROADS partner organisations</w:t>
      </w:r>
      <w:bookmarkEnd w:id="7"/>
    </w:p>
    <w:p w14:paraId="00000053" w14:textId="77777777" w:rsidR="00DC7340" w:rsidRDefault="006515B5" w:rsidP="0066684E">
      <w:pPr>
        <w:jc w:val="both"/>
        <w:rPr>
          <w:rFonts w:ascii="Arial" w:eastAsia="Arial" w:hAnsi="Arial" w:cs="Arial"/>
        </w:rPr>
      </w:pPr>
      <w:r>
        <w:rPr>
          <w:rFonts w:ascii="Arial" w:eastAsia="Arial" w:hAnsi="Arial" w:cs="Arial"/>
        </w:rPr>
        <w:t xml:space="preserve">FUTUREROADS is hosted by the University of Cambridge (UOC). UOC is a collegiate research university in Cambridge, United Kingdom. It was founded in 1209 and is the world's fourth-oldest surviving university. Cambridge is formed from a variety of institutions which include 31 semi-autonomous constituent colleges and over 150 academic departments, faculties and other institutions organised into six schools. UOC provides Future Roads fellows with a thriving research environment, strong connections to industry and a strong international network. UOC is consistently ranked in the top 10 universities in the world. </w:t>
      </w:r>
    </w:p>
    <w:p w14:paraId="00000054" w14:textId="77777777" w:rsidR="00DC7340" w:rsidRDefault="006515B5" w:rsidP="0066684E">
      <w:pPr>
        <w:jc w:val="both"/>
        <w:rPr>
          <w:rFonts w:ascii="Arial" w:eastAsia="Arial" w:hAnsi="Arial" w:cs="Arial"/>
        </w:rPr>
      </w:pPr>
      <w:r>
        <w:rPr>
          <w:rFonts w:ascii="Arial" w:eastAsia="Arial" w:hAnsi="Arial" w:cs="Arial"/>
        </w:rPr>
        <w:t xml:space="preserve">The Fellowship’s founding partner organisations are Costain Ltd (COS) and the National Highways (NH). COS is a large international infrastructure engineering and technology organisation based in the UK and formed over 150 years ago. COS works across a range of sectors with a global supply chain, and collaborates with businesses in many countries, including: La </w:t>
      </w:r>
      <w:proofErr w:type="spellStart"/>
      <w:r>
        <w:rPr>
          <w:rFonts w:ascii="Arial" w:eastAsia="Arial" w:hAnsi="Arial" w:cs="Arial"/>
        </w:rPr>
        <w:t>Farge</w:t>
      </w:r>
      <w:proofErr w:type="spellEnd"/>
      <w:r>
        <w:rPr>
          <w:rFonts w:ascii="Arial" w:eastAsia="Arial" w:hAnsi="Arial" w:cs="Arial"/>
        </w:rPr>
        <w:t xml:space="preserve">, Vinci, </w:t>
      </w:r>
      <w:proofErr w:type="spellStart"/>
      <w:r>
        <w:rPr>
          <w:rFonts w:ascii="Arial" w:eastAsia="Arial" w:hAnsi="Arial" w:cs="Arial"/>
        </w:rPr>
        <w:t>Holsim</w:t>
      </w:r>
      <w:proofErr w:type="spellEnd"/>
      <w:r>
        <w:rPr>
          <w:rFonts w:ascii="Arial" w:eastAsia="Arial" w:hAnsi="Arial" w:cs="Arial"/>
        </w:rPr>
        <w:t xml:space="preserve"> and BASF. NH is a government company established in 2015 and charged with operating, maintaining, and improving England’s motorways and major A roads. NH is responsible for 4,300 miles of roads in England. These roads carry a third of all traffic by mileage and two thirds of all heavy goods traffic. NH’s strategic framework will deliver £27 billion of investment on the English road network from 2020-2025, as described in the government’s Road Investment Strategy. NH’s strategy and the efficient and sustainable operation of the road network form the economic backbone of the UK and support economic growth.  </w:t>
      </w:r>
    </w:p>
    <w:p w14:paraId="00000055" w14:textId="77777777" w:rsidR="00DC7340" w:rsidRDefault="007D060B">
      <w:pPr>
        <w:rPr>
          <w:rFonts w:ascii="Arial" w:eastAsia="Arial" w:hAnsi="Arial" w:cs="Arial"/>
        </w:rPr>
      </w:pPr>
      <w:sdt>
        <w:sdtPr>
          <w:tag w:val="goog_rdk_1"/>
          <w:id w:val="-1044060487"/>
        </w:sdtPr>
        <w:sdtEndPr/>
        <w:sdtContent/>
      </w:sdt>
      <w:r w:rsidR="006515B5">
        <w:rPr>
          <w:rFonts w:ascii="Arial" w:eastAsia="Arial" w:hAnsi="Arial" w:cs="Arial"/>
        </w:rPr>
        <w:t>The partnership has expanded to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FE696D" w14:paraId="375C4D9B" w14:textId="77777777" w:rsidTr="44169C2D">
        <w:trPr>
          <w:tblHeader/>
        </w:trPr>
        <w:tc>
          <w:tcPr>
            <w:tcW w:w="3681" w:type="dxa"/>
          </w:tcPr>
          <w:p w14:paraId="7FB9ED15" w14:textId="0EBC5AFE" w:rsidR="00FE696D" w:rsidRPr="00437A6C" w:rsidRDefault="00FE696D">
            <w:pPr>
              <w:rPr>
                <w:rFonts w:ascii="Arial" w:eastAsia="Arial" w:hAnsi="Arial" w:cs="Arial"/>
                <w:b/>
                <w:bCs/>
              </w:rPr>
            </w:pPr>
            <w:r w:rsidRPr="00437A6C">
              <w:rPr>
                <w:rFonts w:ascii="Arial" w:eastAsia="Arial" w:hAnsi="Arial" w:cs="Arial"/>
                <w:b/>
                <w:bCs/>
              </w:rPr>
              <w:t>Industry Partners</w:t>
            </w:r>
          </w:p>
        </w:tc>
        <w:tc>
          <w:tcPr>
            <w:tcW w:w="5335" w:type="dxa"/>
          </w:tcPr>
          <w:p w14:paraId="1AC94B59" w14:textId="77777777" w:rsidR="00FE696D" w:rsidRDefault="00FE696D">
            <w:pPr>
              <w:rPr>
                <w:rFonts w:ascii="Arial" w:eastAsia="Arial" w:hAnsi="Arial" w:cs="Arial"/>
              </w:rPr>
            </w:pPr>
          </w:p>
        </w:tc>
      </w:tr>
      <w:tr w:rsidR="00FE696D" w14:paraId="0D8D6CB3" w14:textId="77777777" w:rsidTr="44169C2D">
        <w:tc>
          <w:tcPr>
            <w:tcW w:w="3681" w:type="dxa"/>
          </w:tcPr>
          <w:p w14:paraId="6B19F698" w14:textId="43E5C69C" w:rsidR="00FE696D" w:rsidRDefault="00501974">
            <w:pPr>
              <w:rPr>
                <w:rFonts w:ascii="Arial" w:eastAsia="Arial" w:hAnsi="Arial" w:cs="Arial"/>
              </w:rPr>
            </w:pPr>
            <w:r>
              <w:rPr>
                <w:rFonts w:ascii="Arial" w:eastAsia="Arial" w:hAnsi="Arial" w:cs="Arial"/>
              </w:rPr>
              <w:t>AECOM Ltd</w:t>
            </w:r>
          </w:p>
        </w:tc>
        <w:tc>
          <w:tcPr>
            <w:tcW w:w="5335" w:type="dxa"/>
          </w:tcPr>
          <w:p w14:paraId="5E160367" w14:textId="5CA066E6" w:rsidR="00FE696D" w:rsidRDefault="00094817">
            <w:pPr>
              <w:rPr>
                <w:rFonts w:ascii="Arial" w:eastAsia="Arial" w:hAnsi="Arial" w:cs="Arial"/>
              </w:rPr>
            </w:pPr>
            <w:r>
              <w:rPr>
                <w:rFonts w:ascii="Arial" w:eastAsia="Arial" w:hAnsi="Arial" w:cs="Arial"/>
              </w:rPr>
              <w:t>A</w:t>
            </w:r>
            <w:r w:rsidR="008F273A">
              <w:rPr>
                <w:rFonts w:ascii="Arial" w:eastAsia="Arial" w:hAnsi="Arial" w:cs="Arial"/>
              </w:rPr>
              <w:t>ECOM are an infrastructure consulting firm</w:t>
            </w:r>
            <w:r w:rsidR="006B2281">
              <w:rPr>
                <w:rFonts w:ascii="Arial" w:eastAsia="Arial" w:hAnsi="Arial" w:cs="Arial"/>
              </w:rPr>
              <w:t xml:space="preserve"> spanning transportation, buildings, water, energy and the environment. </w:t>
            </w:r>
            <w:r w:rsidR="008F273A">
              <w:rPr>
                <w:rFonts w:ascii="Arial" w:eastAsia="Arial" w:hAnsi="Arial" w:cs="Arial"/>
              </w:rPr>
              <w:t xml:space="preserve"> </w:t>
            </w:r>
            <w:r w:rsidR="00ED0C8A" w:rsidRPr="00ED0C8A">
              <w:rPr>
                <w:rFonts w:ascii="Arial" w:eastAsia="Arial" w:hAnsi="Arial" w:cs="Arial"/>
              </w:rPr>
              <w:t>https://aecom.com/</w:t>
            </w:r>
          </w:p>
        </w:tc>
      </w:tr>
      <w:tr w:rsidR="00FE696D" w14:paraId="1F05AE8D" w14:textId="77777777" w:rsidTr="44169C2D">
        <w:tc>
          <w:tcPr>
            <w:tcW w:w="3681" w:type="dxa"/>
          </w:tcPr>
          <w:p w14:paraId="058FC02F" w14:textId="3A5BBF3B" w:rsidR="00FE696D" w:rsidRDefault="00501974">
            <w:pPr>
              <w:rPr>
                <w:rFonts w:ascii="Arial" w:eastAsia="Arial" w:hAnsi="Arial" w:cs="Arial"/>
              </w:rPr>
            </w:pPr>
            <w:proofErr w:type="spellStart"/>
            <w:r>
              <w:rPr>
                <w:rFonts w:ascii="Arial" w:eastAsia="Arial" w:hAnsi="Arial" w:cs="Arial"/>
              </w:rPr>
              <w:t>Amey</w:t>
            </w:r>
            <w:proofErr w:type="spellEnd"/>
            <w:r>
              <w:rPr>
                <w:rFonts w:ascii="Arial" w:eastAsia="Arial" w:hAnsi="Arial" w:cs="Arial"/>
              </w:rPr>
              <w:t xml:space="preserve"> OW Ltd</w:t>
            </w:r>
          </w:p>
        </w:tc>
        <w:tc>
          <w:tcPr>
            <w:tcW w:w="5335" w:type="dxa"/>
          </w:tcPr>
          <w:p w14:paraId="76CC848B" w14:textId="4131AC28" w:rsidR="00FE696D" w:rsidRDefault="008C1D6C">
            <w:pPr>
              <w:rPr>
                <w:rFonts w:ascii="Arial" w:eastAsia="Arial" w:hAnsi="Arial" w:cs="Arial"/>
              </w:rPr>
            </w:pPr>
            <w:proofErr w:type="spellStart"/>
            <w:r>
              <w:rPr>
                <w:rFonts w:ascii="Arial" w:eastAsia="Arial" w:hAnsi="Arial" w:cs="Arial"/>
              </w:rPr>
              <w:t>Amey</w:t>
            </w:r>
            <w:proofErr w:type="spellEnd"/>
            <w:r>
              <w:rPr>
                <w:rFonts w:ascii="Arial" w:eastAsia="Arial" w:hAnsi="Arial" w:cs="Arial"/>
              </w:rPr>
              <w:t xml:space="preserve"> is an infrastructure services and engineering company.</w:t>
            </w:r>
            <w:r w:rsidR="00641DB0">
              <w:rPr>
                <w:rFonts w:ascii="Arial" w:eastAsia="Arial" w:hAnsi="Arial" w:cs="Arial"/>
              </w:rPr>
              <w:t xml:space="preserve"> Part of the </w:t>
            </w:r>
            <w:proofErr w:type="spellStart"/>
            <w:r w:rsidR="00641DB0">
              <w:rPr>
                <w:rFonts w:ascii="Arial" w:eastAsia="Arial" w:hAnsi="Arial" w:cs="Arial"/>
              </w:rPr>
              <w:t>Ferrovial</w:t>
            </w:r>
            <w:proofErr w:type="spellEnd"/>
            <w:r w:rsidR="00641DB0">
              <w:rPr>
                <w:rFonts w:ascii="Arial" w:eastAsia="Arial" w:hAnsi="Arial" w:cs="Arial"/>
              </w:rPr>
              <w:t xml:space="preserve"> family. </w:t>
            </w:r>
            <w:r>
              <w:rPr>
                <w:rFonts w:ascii="Arial" w:eastAsia="Arial" w:hAnsi="Arial" w:cs="Arial"/>
              </w:rPr>
              <w:t xml:space="preserve"> </w:t>
            </w:r>
            <w:r w:rsidR="00517583" w:rsidRPr="00517583">
              <w:rPr>
                <w:rFonts w:ascii="Arial" w:eastAsia="Arial" w:hAnsi="Arial" w:cs="Arial"/>
              </w:rPr>
              <w:t>www.amey.co.uk</w:t>
            </w:r>
          </w:p>
        </w:tc>
      </w:tr>
      <w:tr w:rsidR="00501974" w14:paraId="22B45B59" w14:textId="77777777" w:rsidTr="44169C2D">
        <w:tc>
          <w:tcPr>
            <w:tcW w:w="3681" w:type="dxa"/>
          </w:tcPr>
          <w:p w14:paraId="1487853F" w14:textId="4E374BFA" w:rsidR="00501974" w:rsidRDefault="00501974">
            <w:pPr>
              <w:rPr>
                <w:rFonts w:ascii="Arial" w:eastAsia="Arial" w:hAnsi="Arial" w:cs="Arial"/>
              </w:rPr>
            </w:pPr>
            <w:r>
              <w:rPr>
                <w:rFonts w:ascii="Arial" w:eastAsia="Arial" w:hAnsi="Arial" w:cs="Arial"/>
              </w:rPr>
              <w:t xml:space="preserve">Atkins Ltd </w:t>
            </w:r>
          </w:p>
        </w:tc>
        <w:tc>
          <w:tcPr>
            <w:tcW w:w="5335" w:type="dxa"/>
          </w:tcPr>
          <w:p w14:paraId="087C1A80" w14:textId="77777777" w:rsidR="00501974" w:rsidRDefault="00CE6BE4">
            <w:pPr>
              <w:rPr>
                <w:rFonts w:ascii="Arial" w:eastAsia="Arial" w:hAnsi="Arial" w:cs="Arial"/>
              </w:rPr>
            </w:pPr>
            <w:r>
              <w:rPr>
                <w:rFonts w:ascii="Arial" w:eastAsia="Arial" w:hAnsi="Arial" w:cs="Arial"/>
              </w:rPr>
              <w:t>Atkins is a design, engineering and project management consultancy</w:t>
            </w:r>
            <w:r w:rsidR="006F10BB">
              <w:rPr>
                <w:rFonts w:ascii="Arial" w:eastAsia="Arial" w:hAnsi="Arial" w:cs="Arial"/>
              </w:rPr>
              <w:t>.</w:t>
            </w:r>
          </w:p>
          <w:p w14:paraId="2E0F797C" w14:textId="68CE5644" w:rsidR="006F10BB" w:rsidRDefault="006F10BB">
            <w:pPr>
              <w:rPr>
                <w:rFonts w:ascii="Arial" w:eastAsia="Arial" w:hAnsi="Arial" w:cs="Arial"/>
              </w:rPr>
            </w:pPr>
            <w:r w:rsidRPr="006F10BB">
              <w:rPr>
                <w:rFonts w:ascii="Arial" w:eastAsia="Arial" w:hAnsi="Arial" w:cs="Arial"/>
              </w:rPr>
              <w:t>https://www.atkinsglobal.com/</w:t>
            </w:r>
          </w:p>
        </w:tc>
      </w:tr>
      <w:tr w:rsidR="00501974" w14:paraId="1F0C3DED" w14:textId="77777777" w:rsidTr="44169C2D">
        <w:tc>
          <w:tcPr>
            <w:tcW w:w="3681" w:type="dxa"/>
          </w:tcPr>
          <w:p w14:paraId="5D4EC76A" w14:textId="627DF7FC" w:rsidR="00501974" w:rsidRDefault="00501974">
            <w:pPr>
              <w:rPr>
                <w:rFonts w:ascii="Arial" w:eastAsia="Arial" w:hAnsi="Arial" w:cs="Arial"/>
              </w:rPr>
            </w:pPr>
            <w:r>
              <w:rPr>
                <w:rFonts w:ascii="Arial" w:eastAsia="Arial" w:hAnsi="Arial" w:cs="Arial"/>
              </w:rPr>
              <w:t xml:space="preserve">Balfour Beatty Civil Engineering Limited </w:t>
            </w:r>
          </w:p>
        </w:tc>
        <w:tc>
          <w:tcPr>
            <w:tcW w:w="5335" w:type="dxa"/>
          </w:tcPr>
          <w:p w14:paraId="32451390" w14:textId="05BBCE64" w:rsidR="00501974" w:rsidRDefault="00971DC3">
            <w:pPr>
              <w:rPr>
                <w:rFonts w:ascii="Arial" w:eastAsia="Arial" w:hAnsi="Arial" w:cs="Arial"/>
              </w:rPr>
            </w:pPr>
            <w:r>
              <w:rPr>
                <w:rFonts w:ascii="Arial" w:eastAsia="Arial" w:hAnsi="Arial" w:cs="Arial"/>
              </w:rPr>
              <w:t>Balfour Beatty is an</w:t>
            </w:r>
            <w:r w:rsidR="001D096C">
              <w:rPr>
                <w:rFonts w:ascii="Arial" w:eastAsia="Arial" w:hAnsi="Arial" w:cs="Arial"/>
              </w:rPr>
              <w:t xml:space="preserve"> international Infrastructure group. </w:t>
            </w:r>
            <w:r w:rsidR="001D096C" w:rsidRPr="001D096C">
              <w:rPr>
                <w:rFonts w:ascii="Arial" w:eastAsia="Arial" w:hAnsi="Arial" w:cs="Arial"/>
              </w:rPr>
              <w:t>https://www.balfourbeatty.com/</w:t>
            </w:r>
          </w:p>
        </w:tc>
      </w:tr>
      <w:tr w:rsidR="00437A6C" w14:paraId="5D2E5E34" w14:textId="77777777" w:rsidTr="44169C2D">
        <w:tc>
          <w:tcPr>
            <w:tcW w:w="3681" w:type="dxa"/>
          </w:tcPr>
          <w:p w14:paraId="0F7403B3" w14:textId="1FE26BC3" w:rsidR="00437A6C" w:rsidRDefault="00437A6C">
            <w:pPr>
              <w:rPr>
                <w:rFonts w:ascii="Arial" w:eastAsia="Arial" w:hAnsi="Arial" w:cs="Arial"/>
              </w:rPr>
            </w:pPr>
            <w:r>
              <w:rPr>
                <w:rFonts w:ascii="Arial" w:eastAsia="Arial" w:hAnsi="Arial" w:cs="Arial"/>
              </w:rPr>
              <w:t xml:space="preserve">BAM Nuttall Limited </w:t>
            </w:r>
          </w:p>
        </w:tc>
        <w:tc>
          <w:tcPr>
            <w:tcW w:w="5335" w:type="dxa"/>
          </w:tcPr>
          <w:p w14:paraId="70BEA78A" w14:textId="6062DB4B" w:rsidR="00437A6C" w:rsidRDefault="00A84E15">
            <w:pPr>
              <w:rPr>
                <w:rFonts w:ascii="Arial" w:eastAsia="Arial" w:hAnsi="Arial" w:cs="Arial"/>
              </w:rPr>
            </w:pPr>
            <w:r>
              <w:rPr>
                <w:rFonts w:ascii="Arial" w:eastAsia="Arial" w:hAnsi="Arial" w:cs="Arial"/>
              </w:rPr>
              <w:t>Part of Royal BAM Group</w:t>
            </w:r>
            <w:r w:rsidR="000C26B9">
              <w:rPr>
                <w:rFonts w:ascii="Arial" w:eastAsia="Arial" w:hAnsi="Arial" w:cs="Arial"/>
              </w:rPr>
              <w:t xml:space="preserve">, </w:t>
            </w:r>
            <w:r w:rsidR="00D85ED6">
              <w:rPr>
                <w:rFonts w:ascii="Arial" w:eastAsia="Arial" w:hAnsi="Arial" w:cs="Arial"/>
              </w:rPr>
              <w:t xml:space="preserve">civil engineering contractors. </w:t>
            </w:r>
            <w:r w:rsidR="00D85ED6" w:rsidRPr="00D85ED6">
              <w:rPr>
                <w:rFonts w:ascii="Arial" w:eastAsia="Arial" w:hAnsi="Arial" w:cs="Arial"/>
              </w:rPr>
              <w:t>https://www.bamnuttall.co.uk/</w:t>
            </w:r>
          </w:p>
        </w:tc>
      </w:tr>
      <w:tr w:rsidR="00437A6C" w14:paraId="40ADE74F" w14:textId="77777777" w:rsidTr="44169C2D">
        <w:tc>
          <w:tcPr>
            <w:tcW w:w="3681" w:type="dxa"/>
          </w:tcPr>
          <w:p w14:paraId="4E183EC6" w14:textId="0EAEC5B8" w:rsidR="00437A6C" w:rsidRDefault="00437A6C">
            <w:pPr>
              <w:rPr>
                <w:rFonts w:ascii="Arial" w:eastAsia="Arial" w:hAnsi="Arial" w:cs="Arial"/>
              </w:rPr>
            </w:pPr>
            <w:r>
              <w:rPr>
                <w:rFonts w:ascii="Arial" w:eastAsia="Arial" w:hAnsi="Arial" w:cs="Arial"/>
              </w:rPr>
              <w:t xml:space="preserve">Bentley Systems (UK) Ltd </w:t>
            </w:r>
          </w:p>
        </w:tc>
        <w:tc>
          <w:tcPr>
            <w:tcW w:w="5335" w:type="dxa"/>
          </w:tcPr>
          <w:p w14:paraId="132D01E2" w14:textId="504164B8" w:rsidR="00437A6C" w:rsidRDefault="00827567">
            <w:pPr>
              <w:rPr>
                <w:rFonts w:ascii="Arial" w:eastAsia="Arial" w:hAnsi="Arial" w:cs="Arial"/>
              </w:rPr>
            </w:pPr>
            <w:r>
              <w:rPr>
                <w:rFonts w:ascii="Arial" w:eastAsia="Arial" w:hAnsi="Arial" w:cs="Arial"/>
              </w:rPr>
              <w:t>Infrastructure and engineering software solutions</w:t>
            </w:r>
            <w:r w:rsidR="00540AFB">
              <w:rPr>
                <w:rFonts w:ascii="Arial" w:eastAsia="Arial" w:hAnsi="Arial" w:cs="Arial"/>
              </w:rPr>
              <w:t xml:space="preserve">. </w:t>
            </w:r>
            <w:r w:rsidR="00540AFB" w:rsidRPr="00540AFB">
              <w:rPr>
                <w:rFonts w:ascii="Arial" w:eastAsia="Arial" w:hAnsi="Arial" w:cs="Arial"/>
              </w:rPr>
              <w:t>https://www.bentley.com/en</w:t>
            </w:r>
          </w:p>
        </w:tc>
      </w:tr>
      <w:tr w:rsidR="00437A6C" w14:paraId="0D60DAD7" w14:textId="77777777" w:rsidTr="44169C2D">
        <w:tc>
          <w:tcPr>
            <w:tcW w:w="3681" w:type="dxa"/>
          </w:tcPr>
          <w:p w14:paraId="15C738D4" w14:textId="319A750D" w:rsidR="00437A6C" w:rsidRDefault="00437A6C">
            <w:pPr>
              <w:rPr>
                <w:rFonts w:ascii="Arial" w:eastAsia="Arial" w:hAnsi="Arial" w:cs="Arial"/>
              </w:rPr>
            </w:pPr>
            <w:proofErr w:type="spellStart"/>
            <w:r>
              <w:rPr>
                <w:rFonts w:ascii="Arial" w:eastAsia="Arial" w:hAnsi="Arial" w:cs="Arial"/>
              </w:rPr>
              <w:t>Keltbray</w:t>
            </w:r>
            <w:proofErr w:type="spellEnd"/>
            <w:r>
              <w:rPr>
                <w:rFonts w:ascii="Arial" w:eastAsia="Arial" w:hAnsi="Arial" w:cs="Arial"/>
              </w:rPr>
              <w:t xml:space="preserve"> Holdings Limited </w:t>
            </w:r>
          </w:p>
        </w:tc>
        <w:tc>
          <w:tcPr>
            <w:tcW w:w="5335" w:type="dxa"/>
          </w:tcPr>
          <w:p w14:paraId="16DBE806" w14:textId="6F5C3F27" w:rsidR="00437A6C" w:rsidRDefault="00EB2533">
            <w:pPr>
              <w:rPr>
                <w:rFonts w:ascii="Arial" w:eastAsia="Arial" w:hAnsi="Arial" w:cs="Arial"/>
              </w:rPr>
            </w:pPr>
            <w:proofErr w:type="spellStart"/>
            <w:r>
              <w:rPr>
                <w:rFonts w:ascii="Arial" w:eastAsia="Arial" w:hAnsi="Arial" w:cs="Arial"/>
              </w:rPr>
              <w:t>Keltbray</w:t>
            </w:r>
            <w:proofErr w:type="spellEnd"/>
            <w:r>
              <w:rPr>
                <w:rFonts w:ascii="Arial" w:eastAsia="Arial" w:hAnsi="Arial" w:cs="Arial"/>
              </w:rPr>
              <w:t xml:space="preserve"> are </w:t>
            </w:r>
            <w:r w:rsidRPr="00EB2533">
              <w:rPr>
                <w:rFonts w:ascii="Arial" w:eastAsia="Arial" w:hAnsi="Arial" w:cs="Arial"/>
              </w:rPr>
              <w:t>construction engineering specialist</w:t>
            </w:r>
            <w:r>
              <w:rPr>
                <w:rFonts w:ascii="Arial" w:eastAsia="Arial" w:hAnsi="Arial" w:cs="Arial"/>
              </w:rPr>
              <w:t>s</w:t>
            </w:r>
            <w:r w:rsidR="00345698">
              <w:rPr>
                <w:rFonts w:ascii="Arial" w:eastAsia="Arial" w:hAnsi="Arial" w:cs="Arial"/>
              </w:rPr>
              <w:t xml:space="preserve"> in the infrastructure sector</w:t>
            </w:r>
            <w:r w:rsidR="00CB5A56">
              <w:rPr>
                <w:rFonts w:ascii="Arial" w:eastAsia="Arial" w:hAnsi="Arial" w:cs="Arial"/>
              </w:rPr>
              <w:t xml:space="preserve">. </w:t>
            </w:r>
            <w:r w:rsidR="00CB5A56" w:rsidRPr="00CB5A56">
              <w:rPr>
                <w:rFonts w:ascii="Arial" w:eastAsia="Arial" w:hAnsi="Arial" w:cs="Arial"/>
              </w:rPr>
              <w:t>https://www.keltbray.com/</w:t>
            </w:r>
          </w:p>
        </w:tc>
      </w:tr>
      <w:tr w:rsidR="00437A6C" w14:paraId="7AB2848D" w14:textId="77777777" w:rsidTr="44169C2D">
        <w:tc>
          <w:tcPr>
            <w:tcW w:w="3681" w:type="dxa"/>
          </w:tcPr>
          <w:p w14:paraId="2707295F" w14:textId="6AA9E5B6" w:rsidR="00437A6C" w:rsidRDefault="00437A6C">
            <w:pPr>
              <w:rPr>
                <w:rFonts w:ascii="Arial" w:eastAsia="Arial" w:hAnsi="Arial" w:cs="Arial"/>
              </w:rPr>
            </w:pPr>
            <w:r>
              <w:rPr>
                <w:rFonts w:ascii="Arial" w:eastAsia="Arial" w:hAnsi="Arial" w:cs="Arial"/>
              </w:rPr>
              <w:t xml:space="preserve">L Lynch Plant Hire and Haulage Ltd </w:t>
            </w:r>
          </w:p>
        </w:tc>
        <w:tc>
          <w:tcPr>
            <w:tcW w:w="5335" w:type="dxa"/>
          </w:tcPr>
          <w:p w14:paraId="58CAE4A5" w14:textId="779D2D01" w:rsidR="00437A6C" w:rsidRDefault="00CB5A56">
            <w:pPr>
              <w:rPr>
                <w:rFonts w:ascii="Arial" w:eastAsia="Arial" w:hAnsi="Arial" w:cs="Arial"/>
              </w:rPr>
            </w:pPr>
            <w:r>
              <w:rPr>
                <w:rFonts w:ascii="Arial" w:eastAsia="Arial" w:hAnsi="Arial" w:cs="Arial"/>
              </w:rPr>
              <w:t xml:space="preserve"> </w:t>
            </w:r>
            <w:r w:rsidR="00573A38" w:rsidRPr="00573A38">
              <w:rPr>
                <w:rFonts w:ascii="Arial" w:eastAsia="Arial" w:hAnsi="Arial" w:cs="Arial"/>
              </w:rPr>
              <w:t xml:space="preserve">L Lynch Plant Hire &amp; Haulage provides </w:t>
            </w:r>
            <w:r w:rsidR="004E0463">
              <w:rPr>
                <w:rFonts w:ascii="Arial" w:eastAsia="Arial" w:hAnsi="Arial" w:cs="Arial"/>
              </w:rPr>
              <w:t>UK-</w:t>
            </w:r>
            <w:r w:rsidR="00573A38" w:rsidRPr="00573A38">
              <w:rPr>
                <w:rFonts w:ascii="Arial" w:eastAsia="Arial" w:hAnsi="Arial" w:cs="Arial"/>
              </w:rPr>
              <w:t xml:space="preserve">wide </w:t>
            </w:r>
            <w:r w:rsidR="004E0463" w:rsidRPr="00573A38">
              <w:rPr>
                <w:rFonts w:ascii="Arial" w:eastAsia="Arial" w:hAnsi="Arial" w:cs="Arial"/>
              </w:rPr>
              <w:t xml:space="preserve">operated and self-drive plant hire, haulage and transport services </w:t>
            </w:r>
            <w:r w:rsidR="00573A38" w:rsidRPr="00573A38">
              <w:rPr>
                <w:rFonts w:ascii="Arial" w:eastAsia="Arial" w:hAnsi="Arial" w:cs="Arial"/>
              </w:rPr>
              <w:t>to a variety of sectors within construction.</w:t>
            </w:r>
            <w:r w:rsidR="00573A38">
              <w:rPr>
                <w:rFonts w:ascii="Arial" w:eastAsia="Arial" w:hAnsi="Arial" w:cs="Arial"/>
              </w:rPr>
              <w:t xml:space="preserve"> </w:t>
            </w:r>
            <w:r w:rsidRPr="00CB5A56">
              <w:rPr>
                <w:rFonts w:ascii="Arial" w:eastAsia="Arial" w:hAnsi="Arial" w:cs="Arial"/>
              </w:rPr>
              <w:t>https://l-lynch.com/</w:t>
            </w:r>
          </w:p>
        </w:tc>
      </w:tr>
      <w:tr w:rsidR="00437A6C" w14:paraId="6BDBFBF7" w14:textId="77777777" w:rsidTr="44169C2D">
        <w:tc>
          <w:tcPr>
            <w:tcW w:w="3681" w:type="dxa"/>
          </w:tcPr>
          <w:p w14:paraId="5F6BB5F9" w14:textId="5C0013C1" w:rsidR="00437A6C" w:rsidRDefault="00437A6C">
            <w:pPr>
              <w:rPr>
                <w:rFonts w:ascii="Arial" w:eastAsia="Arial" w:hAnsi="Arial" w:cs="Arial"/>
              </w:rPr>
            </w:pPr>
            <w:r>
              <w:rPr>
                <w:rFonts w:ascii="Arial" w:eastAsia="Arial" w:hAnsi="Arial" w:cs="Arial"/>
              </w:rPr>
              <w:t>Ordnance Survey Ltd</w:t>
            </w:r>
          </w:p>
        </w:tc>
        <w:tc>
          <w:tcPr>
            <w:tcW w:w="5335" w:type="dxa"/>
          </w:tcPr>
          <w:p w14:paraId="4230F962" w14:textId="017B21E9" w:rsidR="00437A6C" w:rsidRDefault="009E6166">
            <w:pPr>
              <w:rPr>
                <w:rFonts w:ascii="Arial" w:eastAsia="Arial" w:hAnsi="Arial" w:cs="Arial"/>
              </w:rPr>
            </w:pPr>
            <w:r>
              <w:rPr>
                <w:rFonts w:ascii="Arial" w:eastAsia="Arial" w:hAnsi="Arial" w:cs="Arial"/>
              </w:rPr>
              <w:t>OS</w:t>
            </w:r>
            <w:r w:rsidRPr="009E6166">
              <w:rPr>
                <w:rFonts w:ascii="Arial" w:eastAsia="Arial" w:hAnsi="Arial" w:cs="Arial"/>
              </w:rPr>
              <w:t xml:space="preserve"> create, maintain and distribute detailed location information for Great Britain.</w:t>
            </w:r>
            <w:r w:rsidR="00E75609">
              <w:rPr>
                <w:rFonts w:ascii="Arial" w:eastAsia="Arial" w:hAnsi="Arial" w:cs="Arial"/>
              </w:rPr>
              <w:t xml:space="preserve"> </w:t>
            </w:r>
            <w:r w:rsidR="00E75609" w:rsidRPr="00E75609">
              <w:rPr>
                <w:rFonts w:ascii="Arial" w:eastAsia="Arial" w:hAnsi="Arial" w:cs="Arial"/>
              </w:rPr>
              <w:t>https://www.ordnancesurvey.co.uk/</w:t>
            </w:r>
          </w:p>
        </w:tc>
      </w:tr>
      <w:tr w:rsidR="00437A6C" w14:paraId="5E7CE37C" w14:textId="77777777" w:rsidTr="44169C2D">
        <w:tc>
          <w:tcPr>
            <w:tcW w:w="3681" w:type="dxa"/>
          </w:tcPr>
          <w:p w14:paraId="0B06BB3F" w14:textId="3C710616" w:rsidR="00437A6C" w:rsidRDefault="00437A6C">
            <w:pPr>
              <w:rPr>
                <w:rFonts w:ascii="Arial" w:eastAsia="Arial" w:hAnsi="Arial" w:cs="Arial"/>
              </w:rPr>
            </w:pPr>
            <w:r>
              <w:rPr>
                <w:rFonts w:ascii="Arial" w:eastAsia="Arial" w:hAnsi="Arial" w:cs="Arial"/>
              </w:rPr>
              <w:lastRenderedPageBreak/>
              <w:t xml:space="preserve">Ramboll U.K. </w:t>
            </w:r>
          </w:p>
        </w:tc>
        <w:tc>
          <w:tcPr>
            <w:tcW w:w="5335" w:type="dxa"/>
          </w:tcPr>
          <w:p w14:paraId="1C4A03B4" w14:textId="4DB18426" w:rsidR="00437A6C" w:rsidRDefault="00476052">
            <w:pPr>
              <w:rPr>
                <w:rFonts w:ascii="Arial" w:eastAsia="Arial" w:hAnsi="Arial" w:cs="Arial"/>
              </w:rPr>
            </w:pPr>
            <w:r w:rsidRPr="00476052">
              <w:rPr>
                <w:rFonts w:ascii="Arial" w:eastAsia="Arial" w:hAnsi="Arial" w:cs="Arial"/>
              </w:rPr>
              <w:t>Ramboll is a global architecture, engineering and consultancy company founded in Denmark in 1945</w:t>
            </w:r>
            <w:r w:rsidR="00632CA0">
              <w:rPr>
                <w:rFonts w:ascii="Arial" w:eastAsia="Arial" w:hAnsi="Arial" w:cs="Arial"/>
              </w:rPr>
              <w:t xml:space="preserve">. </w:t>
            </w:r>
            <w:r w:rsidR="00632CA0" w:rsidRPr="00632CA0">
              <w:rPr>
                <w:rFonts w:ascii="Arial" w:eastAsia="Arial" w:hAnsi="Arial" w:cs="Arial"/>
              </w:rPr>
              <w:t>https://uk.ramboll.com/</w:t>
            </w:r>
          </w:p>
        </w:tc>
      </w:tr>
      <w:tr w:rsidR="00437A6C" w14:paraId="040C4639" w14:textId="77777777" w:rsidTr="44169C2D">
        <w:tc>
          <w:tcPr>
            <w:tcW w:w="3681" w:type="dxa"/>
          </w:tcPr>
          <w:p w14:paraId="1214F50A" w14:textId="2BAF0724" w:rsidR="00437A6C" w:rsidRDefault="00437A6C">
            <w:pPr>
              <w:rPr>
                <w:rFonts w:ascii="Arial" w:eastAsia="Arial" w:hAnsi="Arial" w:cs="Arial"/>
              </w:rPr>
            </w:pPr>
            <w:r>
              <w:rPr>
                <w:rFonts w:ascii="Arial" w:eastAsia="Arial" w:hAnsi="Arial" w:cs="Arial"/>
              </w:rPr>
              <w:t xml:space="preserve">Ringway Infrastructure Services Ltd </w:t>
            </w:r>
          </w:p>
        </w:tc>
        <w:tc>
          <w:tcPr>
            <w:tcW w:w="5335" w:type="dxa"/>
          </w:tcPr>
          <w:p w14:paraId="49094797" w14:textId="089A1CD9" w:rsidR="00437A6C" w:rsidRDefault="00EE7231">
            <w:pPr>
              <w:rPr>
                <w:rFonts w:ascii="Arial" w:eastAsia="Arial" w:hAnsi="Arial" w:cs="Arial"/>
              </w:rPr>
            </w:pPr>
            <w:r>
              <w:rPr>
                <w:rFonts w:ascii="Arial" w:eastAsia="Arial" w:hAnsi="Arial" w:cs="Arial"/>
              </w:rPr>
              <w:t>Ringway</w:t>
            </w:r>
            <w:r w:rsidRPr="00EE7231">
              <w:rPr>
                <w:rFonts w:ascii="Arial" w:eastAsia="Arial" w:hAnsi="Arial" w:cs="Arial"/>
              </w:rPr>
              <w:t xml:space="preserve"> deliver specialist highway services across the largest highways maintenance portfolio within the UK</w:t>
            </w:r>
            <w:r>
              <w:rPr>
                <w:rFonts w:ascii="Arial" w:eastAsia="Arial" w:hAnsi="Arial" w:cs="Arial"/>
              </w:rPr>
              <w:t>.</w:t>
            </w:r>
            <w:r w:rsidR="00BB74BB">
              <w:rPr>
                <w:rFonts w:ascii="Arial" w:eastAsia="Arial" w:hAnsi="Arial" w:cs="Arial"/>
              </w:rPr>
              <w:t xml:space="preserve"> </w:t>
            </w:r>
            <w:r w:rsidR="00BB74BB" w:rsidRPr="00BB74BB">
              <w:rPr>
                <w:rFonts w:ascii="Arial" w:eastAsia="Arial" w:hAnsi="Arial" w:cs="Arial"/>
              </w:rPr>
              <w:t>http://www.ringway.co.uk/</w:t>
            </w:r>
          </w:p>
        </w:tc>
      </w:tr>
      <w:tr w:rsidR="00437A6C" w14:paraId="4C31AFC7" w14:textId="77777777" w:rsidTr="44169C2D">
        <w:tc>
          <w:tcPr>
            <w:tcW w:w="3681" w:type="dxa"/>
          </w:tcPr>
          <w:p w14:paraId="47FD1207" w14:textId="3F637666" w:rsidR="00437A6C" w:rsidRDefault="00437A6C">
            <w:pPr>
              <w:rPr>
                <w:rFonts w:ascii="Arial" w:eastAsia="Arial" w:hAnsi="Arial" w:cs="Arial"/>
              </w:rPr>
            </w:pPr>
            <w:r>
              <w:rPr>
                <w:rFonts w:ascii="Arial" w:eastAsia="Arial" w:hAnsi="Arial" w:cs="Arial"/>
              </w:rPr>
              <w:t>SAP (UK) Ltd</w:t>
            </w:r>
          </w:p>
        </w:tc>
        <w:tc>
          <w:tcPr>
            <w:tcW w:w="5335" w:type="dxa"/>
          </w:tcPr>
          <w:p w14:paraId="52A983CA" w14:textId="3CADE815" w:rsidR="00437A6C" w:rsidRDefault="0023741B">
            <w:pPr>
              <w:rPr>
                <w:rFonts w:ascii="Arial" w:eastAsia="Arial" w:hAnsi="Arial" w:cs="Arial"/>
              </w:rPr>
            </w:pPr>
            <w:r w:rsidRPr="0023741B">
              <w:rPr>
                <w:rFonts w:ascii="Arial" w:eastAsia="Arial" w:hAnsi="Arial" w:cs="Arial"/>
              </w:rPr>
              <w:t>SAP is one of the world’s leading producers of software for the management of business processes</w:t>
            </w:r>
            <w:r>
              <w:rPr>
                <w:rFonts w:ascii="Arial" w:eastAsia="Arial" w:hAnsi="Arial" w:cs="Arial"/>
              </w:rPr>
              <w:t>.</w:t>
            </w:r>
            <w:r w:rsidR="00C2250F">
              <w:rPr>
                <w:rFonts w:ascii="Arial" w:eastAsia="Arial" w:hAnsi="Arial" w:cs="Arial"/>
              </w:rPr>
              <w:t xml:space="preserve"> </w:t>
            </w:r>
            <w:r w:rsidR="00C2250F" w:rsidRPr="00C2250F">
              <w:rPr>
                <w:rFonts w:ascii="Arial" w:eastAsia="Arial" w:hAnsi="Arial" w:cs="Arial"/>
              </w:rPr>
              <w:t>https://www.sap.com/uk</w:t>
            </w:r>
          </w:p>
        </w:tc>
      </w:tr>
      <w:tr w:rsidR="00437A6C" w14:paraId="4A14C375" w14:textId="77777777" w:rsidTr="44169C2D">
        <w:tc>
          <w:tcPr>
            <w:tcW w:w="3681" w:type="dxa"/>
          </w:tcPr>
          <w:p w14:paraId="11934CFF" w14:textId="3283ACFE" w:rsidR="00437A6C" w:rsidRDefault="00437A6C">
            <w:pPr>
              <w:rPr>
                <w:rFonts w:ascii="Arial" w:eastAsia="Arial" w:hAnsi="Arial" w:cs="Arial"/>
              </w:rPr>
            </w:pPr>
            <w:proofErr w:type="spellStart"/>
            <w:r>
              <w:rPr>
                <w:rFonts w:ascii="Arial" w:eastAsia="Arial" w:hAnsi="Arial" w:cs="Arial"/>
              </w:rPr>
              <w:t>Telent</w:t>
            </w:r>
            <w:proofErr w:type="spellEnd"/>
            <w:r>
              <w:rPr>
                <w:rFonts w:ascii="Arial" w:eastAsia="Arial" w:hAnsi="Arial" w:cs="Arial"/>
              </w:rPr>
              <w:t xml:space="preserve"> Technology Services Limited</w:t>
            </w:r>
          </w:p>
        </w:tc>
        <w:tc>
          <w:tcPr>
            <w:tcW w:w="5335" w:type="dxa"/>
          </w:tcPr>
          <w:p w14:paraId="5AFD7F98" w14:textId="5F977D79" w:rsidR="00437A6C" w:rsidRDefault="00E31809">
            <w:pPr>
              <w:rPr>
                <w:rFonts w:ascii="Arial" w:eastAsia="Arial" w:hAnsi="Arial" w:cs="Arial"/>
              </w:rPr>
            </w:pPr>
            <w:proofErr w:type="spellStart"/>
            <w:r w:rsidRPr="00E31809">
              <w:rPr>
                <w:rFonts w:ascii="Arial" w:eastAsia="Arial" w:hAnsi="Arial" w:cs="Arial"/>
              </w:rPr>
              <w:t>Telent</w:t>
            </w:r>
            <w:proofErr w:type="spellEnd"/>
            <w:r w:rsidRPr="00E31809">
              <w:rPr>
                <w:rFonts w:ascii="Arial" w:eastAsia="Arial" w:hAnsi="Arial" w:cs="Arial"/>
              </w:rPr>
              <w:t xml:space="preserve"> is a leading technology company and specialist in the design, build, support and management of the UK’s critical digital infrastructure</w:t>
            </w:r>
            <w:r>
              <w:rPr>
                <w:rFonts w:ascii="Arial" w:eastAsia="Arial" w:hAnsi="Arial" w:cs="Arial"/>
              </w:rPr>
              <w:t>.</w:t>
            </w:r>
            <w:r w:rsidR="00C2250F">
              <w:rPr>
                <w:rFonts w:ascii="Arial" w:eastAsia="Arial" w:hAnsi="Arial" w:cs="Arial"/>
              </w:rPr>
              <w:t xml:space="preserve"> </w:t>
            </w:r>
            <w:r w:rsidR="00C2250F" w:rsidRPr="00C2250F">
              <w:rPr>
                <w:rFonts w:ascii="Arial" w:eastAsia="Arial" w:hAnsi="Arial" w:cs="Arial"/>
              </w:rPr>
              <w:t>https://telent.com/</w:t>
            </w:r>
          </w:p>
        </w:tc>
      </w:tr>
      <w:tr w:rsidR="00437A6C" w14:paraId="60696069" w14:textId="77777777" w:rsidTr="44169C2D">
        <w:tc>
          <w:tcPr>
            <w:tcW w:w="3681" w:type="dxa"/>
          </w:tcPr>
          <w:p w14:paraId="6C277C40" w14:textId="53C573A2" w:rsidR="00437A6C" w:rsidRDefault="00437A6C">
            <w:pPr>
              <w:rPr>
                <w:rFonts w:ascii="Arial" w:eastAsia="Arial" w:hAnsi="Arial" w:cs="Arial"/>
              </w:rPr>
            </w:pPr>
            <w:r>
              <w:rPr>
                <w:rFonts w:ascii="Arial" w:eastAsia="Arial" w:hAnsi="Arial" w:cs="Arial"/>
              </w:rPr>
              <w:t xml:space="preserve">TRL Limited </w:t>
            </w:r>
          </w:p>
        </w:tc>
        <w:tc>
          <w:tcPr>
            <w:tcW w:w="5335" w:type="dxa"/>
          </w:tcPr>
          <w:p w14:paraId="41D696F1" w14:textId="6EB21896" w:rsidR="00437A6C" w:rsidRDefault="000F4C73">
            <w:pPr>
              <w:rPr>
                <w:rFonts w:ascii="Arial" w:eastAsia="Arial" w:hAnsi="Arial" w:cs="Arial"/>
              </w:rPr>
            </w:pPr>
            <w:r w:rsidRPr="000F4C73">
              <w:rPr>
                <w:rFonts w:ascii="Arial" w:eastAsia="Arial" w:hAnsi="Arial" w:cs="Arial"/>
              </w:rPr>
              <w:t>TRL is a global centre for innovation in surface transport and mobility.</w:t>
            </w:r>
            <w:r>
              <w:rPr>
                <w:rFonts w:ascii="Arial" w:eastAsia="Arial" w:hAnsi="Arial" w:cs="Arial"/>
              </w:rPr>
              <w:t xml:space="preserve"> </w:t>
            </w:r>
            <w:r w:rsidRPr="000F4C73">
              <w:rPr>
                <w:rFonts w:ascii="Arial" w:eastAsia="Arial" w:hAnsi="Arial" w:cs="Arial"/>
              </w:rPr>
              <w:t>https://trl.co.uk/</w:t>
            </w:r>
          </w:p>
        </w:tc>
      </w:tr>
      <w:tr w:rsidR="00437A6C" w14:paraId="0B5EC620" w14:textId="77777777" w:rsidTr="44169C2D">
        <w:tc>
          <w:tcPr>
            <w:tcW w:w="3681" w:type="dxa"/>
          </w:tcPr>
          <w:p w14:paraId="07D538C3" w14:textId="2CBA8CD6" w:rsidR="00437A6C" w:rsidRDefault="00437A6C">
            <w:pPr>
              <w:rPr>
                <w:rFonts w:ascii="Arial" w:eastAsia="Arial" w:hAnsi="Arial" w:cs="Arial"/>
              </w:rPr>
            </w:pPr>
            <w:r>
              <w:rPr>
                <w:rFonts w:ascii="Arial" w:eastAsia="Arial" w:hAnsi="Arial" w:cs="Arial"/>
              </w:rPr>
              <w:t>Cambridge Graphe</w:t>
            </w:r>
            <w:r w:rsidR="007E7B27">
              <w:rPr>
                <w:rFonts w:ascii="Arial" w:eastAsia="Arial" w:hAnsi="Arial" w:cs="Arial"/>
              </w:rPr>
              <w:t>n</w:t>
            </w:r>
            <w:r>
              <w:rPr>
                <w:rFonts w:ascii="Arial" w:eastAsia="Arial" w:hAnsi="Arial" w:cs="Arial"/>
              </w:rPr>
              <w:t>e Ltd (</w:t>
            </w:r>
            <w:proofErr w:type="spellStart"/>
            <w:r>
              <w:rPr>
                <w:rFonts w:ascii="Arial" w:eastAsia="Arial" w:hAnsi="Arial" w:cs="Arial"/>
              </w:rPr>
              <w:t>Versarien</w:t>
            </w:r>
            <w:proofErr w:type="spellEnd"/>
            <w:r>
              <w:rPr>
                <w:rFonts w:ascii="Arial" w:eastAsia="Arial" w:hAnsi="Arial" w:cs="Arial"/>
              </w:rPr>
              <w:t>)</w:t>
            </w:r>
          </w:p>
        </w:tc>
        <w:tc>
          <w:tcPr>
            <w:tcW w:w="5335" w:type="dxa"/>
          </w:tcPr>
          <w:p w14:paraId="19EF460B" w14:textId="0EF540ED" w:rsidR="00437A6C" w:rsidRDefault="007E7B27">
            <w:pPr>
              <w:rPr>
                <w:rFonts w:ascii="Arial" w:eastAsia="Arial" w:hAnsi="Arial" w:cs="Arial"/>
              </w:rPr>
            </w:pPr>
            <w:proofErr w:type="spellStart"/>
            <w:r w:rsidRPr="007E7B27">
              <w:rPr>
                <w:rFonts w:ascii="Arial" w:eastAsia="Arial" w:hAnsi="Arial" w:cs="Arial"/>
              </w:rPr>
              <w:t>Versarien</w:t>
            </w:r>
            <w:proofErr w:type="spellEnd"/>
            <w:r w:rsidRPr="007E7B27">
              <w:rPr>
                <w:rFonts w:ascii="Arial" w:eastAsia="Arial" w:hAnsi="Arial" w:cs="Arial"/>
              </w:rPr>
              <w:t xml:space="preserve"> utilise proprietary materials technology to create innovative engineering solutions</w:t>
            </w:r>
            <w:r>
              <w:rPr>
                <w:rFonts w:ascii="Arial" w:eastAsia="Arial" w:hAnsi="Arial" w:cs="Arial"/>
              </w:rPr>
              <w:t xml:space="preserve">. </w:t>
            </w:r>
            <w:r w:rsidR="00F305F3" w:rsidRPr="00F305F3">
              <w:rPr>
                <w:rFonts w:ascii="Arial" w:eastAsia="Arial" w:hAnsi="Arial" w:cs="Arial"/>
              </w:rPr>
              <w:t>https://www.versarien.com/</w:t>
            </w:r>
          </w:p>
        </w:tc>
      </w:tr>
      <w:tr w:rsidR="0066684E" w14:paraId="20893E96" w14:textId="77777777" w:rsidTr="44169C2D">
        <w:tc>
          <w:tcPr>
            <w:tcW w:w="3681" w:type="dxa"/>
          </w:tcPr>
          <w:p w14:paraId="1D8E3E0E" w14:textId="7249A83E" w:rsidR="0066684E" w:rsidRDefault="0066684E">
            <w:pPr>
              <w:rPr>
                <w:rFonts w:ascii="Arial" w:eastAsia="Arial" w:hAnsi="Arial" w:cs="Arial"/>
              </w:rPr>
            </w:pPr>
            <w:proofErr w:type="spellStart"/>
            <w:r w:rsidRPr="00226FE7">
              <w:rPr>
                <w:rFonts w:ascii="Arial" w:eastAsia="Arial" w:hAnsi="Arial" w:cs="Arial"/>
              </w:rPr>
              <w:t>Galiford</w:t>
            </w:r>
            <w:proofErr w:type="spellEnd"/>
            <w:r w:rsidRPr="00226FE7">
              <w:rPr>
                <w:rFonts w:ascii="Arial" w:eastAsia="Arial" w:hAnsi="Arial" w:cs="Arial"/>
              </w:rPr>
              <w:t xml:space="preserve"> Try</w:t>
            </w:r>
          </w:p>
        </w:tc>
        <w:tc>
          <w:tcPr>
            <w:tcW w:w="5335" w:type="dxa"/>
          </w:tcPr>
          <w:p w14:paraId="6C8799E5" w14:textId="77777777" w:rsidR="0066684E" w:rsidRDefault="00FF33D9">
            <w:pPr>
              <w:rPr>
                <w:rFonts w:ascii="Arial" w:eastAsia="Arial" w:hAnsi="Arial" w:cs="Arial"/>
              </w:rPr>
            </w:pPr>
            <w:r w:rsidRPr="00FF33D9">
              <w:rPr>
                <w:rFonts w:ascii="Arial" w:hAnsi="Arial" w:cs="Arial"/>
                <w:bCs/>
                <w:color w:val="3E3E3F"/>
                <w:spacing w:val="-6"/>
                <w:shd w:val="clear" w:color="auto" w:fill="FFFFFF"/>
              </w:rPr>
              <w:t>Galliford Try is one of the UK's leading construction groups, working to improve the UK’s built environment and delivering lasting change for the communities we work in</w:t>
            </w:r>
            <w:r w:rsidR="0066684E" w:rsidRPr="00FF33D9">
              <w:rPr>
                <w:rFonts w:ascii="Arial" w:eastAsia="Arial" w:hAnsi="Arial" w:cs="Arial"/>
              </w:rPr>
              <w:t>.</w:t>
            </w:r>
          </w:p>
          <w:p w14:paraId="74EF6F2E" w14:textId="0B779644" w:rsidR="00FF33D9" w:rsidRPr="00FF33D9" w:rsidRDefault="00FF33D9">
            <w:pPr>
              <w:rPr>
                <w:rFonts w:ascii="Arial" w:eastAsia="Arial" w:hAnsi="Arial" w:cs="Arial"/>
              </w:rPr>
            </w:pPr>
            <w:r w:rsidRPr="00FF33D9">
              <w:rPr>
                <w:rFonts w:ascii="Arial" w:eastAsia="Arial" w:hAnsi="Arial" w:cs="Arial"/>
              </w:rPr>
              <w:t>https://www.gallifordtry.co.uk/</w:t>
            </w:r>
          </w:p>
        </w:tc>
      </w:tr>
      <w:tr w:rsidR="0066684E" w14:paraId="2FA58BD7" w14:textId="77777777" w:rsidTr="44169C2D">
        <w:tc>
          <w:tcPr>
            <w:tcW w:w="3681" w:type="dxa"/>
          </w:tcPr>
          <w:p w14:paraId="6E089A35" w14:textId="5E68040D" w:rsidR="0066684E" w:rsidRPr="00FF33D9" w:rsidRDefault="00FF33D9">
            <w:pPr>
              <w:rPr>
                <w:rFonts w:ascii="Arial" w:eastAsia="Arial" w:hAnsi="Arial" w:cs="Arial"/>
              </w:rPr>
            </w:pPr>
            <w:r w:rsidRPr="00FF33D9">
              <w:rPr>
                <w:rFonts w:ascii="Arial" w:eastAsia="Arial" w:hAnsi="Arial" w:cs="Arial"/>
              </w:rPr>
              <w:t>Trimble Europe B.V.</w:t>
            </w:r>
          </w:p>
        </w:tc>
        <w:tc>
          <w:tcPr>
            <w:tcW w:w="5335" w:type="dxa"/>
          </w:tcPr>
          <w:p w14:paraId="51A1D02C" w14:textId="77777777" w:rsidR="00FF33D9" w:rsidRDefault="00FF33D9">
            <w:pPr>
              <w:rPr>
                <w:rFonts w:ascii="Arial" w:hAnsi="Arial" w:cs="Arial"/>
                <w:shd w:val="clear" w:color="auto" w:fill="FFFFFF"/>
              </w:rPr>
            </w:pPr>
            <w:r w:rsidRPr="00FF33D9">
              <w:rPr>
                <w:rFonts w:ascii="Arial" w:hAnsi="Arial" w:cs="Arial"/>
                <w:shd w:val="clear" w:color="auto" w:fill="FFFFFF"/>
              </w:rPr>
              <w:t xml:space="preserve">As a global supplier of solutions and services, Trimble manages </w:t>
            </w:r>
            <w:proofErr w:type="spellStart"/>
            <w:r w:rsidRPr="00FF33D9">
              <w:rPr>
                <w:rFonts w:ascii="Arial" w:hAnsi="Arial" w:cs="Arial"/>
                <w:shd w:val="clear" w:color="auto" w:fill="FFFFFF"/>
              </w:rPr>
              <w:t>fulfillment</w:t>
            </w:r>
            <w:proofErr w:type="spellEnd"/>
            <w:r w:rsidRPr="00FF33D9">
              <w:rPr>
                <w:rFonts w:ascii="Arial" w:hAnsi="Arial" w:cs="Arial"/>
                <w:shd w:val="clear" w:color="auto" w:fill="FFFFFF"/>
              </w:rPr>
              <w:t xml:space="preserve"> and operations worldwide through TEBV, a wholly-owned subsidiary of Trimble.</w:t>
            </w:r>
          </w:p>
          <w:p w14:paraId="5B10D418" w14:textId="6FDB7845" w:rsidR="0066684E" w:rsidRPr="00FF33D9" w:rsidRDefault="00FF33D9">
            <w:pPr>
              <w:rPr>
                <w:rFonts w:ascii="Arial" w:eastAsia="Arial" w:hAnsi="Arial" w:cs="Arial"/>
              </w:rPr>
            </w:pPr>
            <w:r w:rsidRPr="00FF33D9">
              <w:rPr>
                <w:rFonts w:ascii="Arial" w:eastAsia="Arial" w:hAnsi="Arial" w:cs="Arial"/>
              </w:rPr>
              <w:t>https://www.trimble.com/en/our-company/about/tebv-europe</w:t>
            </w:r>
          </w:p>
        </w:tc>
      </w:tr>
      <w:tr w:rsidR="0066684E" w14:paraId="3348FC27" w14:textId="77777777" w:rsidTr="44169C2D">
        <w:tc>
          <w:tcPr>
            <w:tcW w:w="3681" w:type="dxa"/>
          </w:tcPr>
          <w:p w14:paraId="311B5763" w14:textId="0A6DCBCE" w:rsidR="0066684E" w:rsidRPr="00433B05" w:rsidRDefault="4F530CD9" w:rsidP="44169C2D">
            <w:pPr>
              <w:rPr>
                <w:rFonts w:ascii="Arial" w:hAnsi="Arial" w:cs="Arial"/>
              </w:rPr>
            </w:pPr>
            <w:r w:rsidRPr="44169C2D">
              <w:rPr>
                <w:rFonts w:ascii="Arial" w:hAnsi="Arial" w:cs="Arial"/>
              </w:rPr>
              <w:t>Kier Highways Ltd</w:t>
            </w:r>
          </w:p>
        </w:tc>
        <w:tc>
          <w:tcPr>
            <w:tcW w:w="5335" w:type="dxa"/>
          </w:tcPr>
          <w:p w14:paraId="63097935" w14:textId="3E3F1841" w:rsidR="00FF33D9" w:rsidRPr="00FF33D9" w:rsidRDefault="4F530CD9" w:rsidP="44169C2D">
            <w:pPr>
              <w:rPr>
                <w:rFonts w:ascii="Arial" w:hAnsi="Arial" w:cs="Arial"/>
                <w:b/>
                <w:bCs/>
                <w:i/>
                <w:iCs/>
                <w:color w:val="323232"/>
              </w:rPr>
            </w:pPr>
            <w:proofErr w:type="spellStart"/>
            <w:r w:rsidRPr="44169C2D">
              <w:rPr>
                <w:rFonts w:ascii="Arial" w:hAnsi="Arial" w:cs="Arial"/>
                <w:color w:val="323232"/>
              </w:rPr>
              <w:t>Kier’s</w:t>
            </w:r>
            <w:proofErr w:type="spellEnd"/>
            <w:r w:rsidRPr="44169C2D">
              <w:rPr>
                <w:rFonts w:ascii="Arial" w:hAnsi="Arial" w:cs="Arial"/>
                <w:color w:val="323232"/>
              </w:rPr>
              <w:t xml:space="preserve"> purpose is to sustainably deliver infrastructure which is vital to the UK.</w:t>
            </w:r>
          </w:p>
          <w:p w14:paraId="00F432AE" w14:textId="51DE0727" w:rsidR="0066684E" w:rsidRPr="00FF33D9" w:rsidRDefault="4F530CD9" w:rsidP="44169C2D">
            <w:pPr>
              <w:rPr>
                <w:rFonts w:ascii="Arial" w:hAnsi="Arial" w:cs="Arial"/>
              </w:rPr>
            </w:pPr>
            <w:r w:rsidRPr="44169C2D">
              <w:rPr>
                <w:rFonts w:ascii="Arial" w:hAnsi="Arial" w:cs="Arial"/>
              </w:rPr>
              <w:t>https://www.kier.co.uk/expertise/highways/</w:t>
            </w:r>
          </w:p>
        </w:tc>
      </w:tr>
      <w:tr w:rsidR="00FF33D9" w14:paraId="735CC2F2" w14:textId="77777777" w:rsidTr="44169C2D">
        <w:tc>
          <w:tcPr>
            <w:tcW w:w="3681" w:type="dxa"/>
          </w:tcPr>
          <w:p w14:paraId="23D46673" w14:textId="2FE2C764" w:rsidR="00FF33D9" w:rsidRPr="00433B05" w:rsidRDefault="4F530CD9" w:rsidP="44169C2D">
            <w:pPr>
              <w:rPr>
                <w:rFonts w:ascii="Arial" w:hAnsi="Arial" w:cs="Arial"/>
              </w:rPr>
            </w:pPr>
            <w:r w:rsidRPr="44169C2D">
              <w:rPr>
                <w:rFonts w:ascii="Arial" w:hAnsi="Arial" w:cs="Arial"/>
              </w:rPr>
              <w:t>Jacobs UK Ltd</w:t>
            </w:r>
          </w:p>
        </w:tc>
        <w:tc>
          <w:tcPr>
            <w:tcW w:w="5335" w:type="dxa"/>
          </w:tcPr>
          <w:p w14:paraId="6B480EED" w14:textId="77777777" w:rsidR="00FF33D9" w:rsidRPr="00FF33D9" w:rsidRDefault="4F530CD9" w:rsidP="44169C2D">
            <w:pPr>
              <w:rPr>
                <w:rFonts w:ascii="Arial" w:hAnsi="Arial" w:cs="Arial"/>
                <w:b/>
                <w:bCs/>
                <w:i/>
                <w:iCs/>
                <w:color w:val="333333"/>
                <w:shd w:val="clear" w:color="auto" w:fill="FFFFFF"/>
              </w:rPr>
            </w:pPr>
            <w:r w:rsidRPr="44169C2D">
              <w:rPr>
                <w:rFonts w:ascii="Arial" w:hAnsi="Arial" w:cs="Arial"/>
                <w:color w:val="333333"/>
                <w:shd w:val="clear" w:color="auto" w:fill="FFFFFF"/>
              </w:rPr>
              <w:t>Jacobs is one of the world’s largest and most diverse providers of technical, professional, and construction services, including all aspects of project delivery, design, engineering, operations and maintenance.</w:t>
            </w:r>
          </w:p>
          <w:p w14:paraId="266B099E" w14:textId="21E41E39" w:rsidR="00FF33D9" w:rsidRPr="00FF33D9" w:rsidRDefault="4F530CD9" w:rsidP="44169C2D">
            <w:pPr>
              <w:rPr>
                <w:rFonts w:ascii="Arial" w:hAnsi="Arial" w:cs="Arial"/>
              </w:rPr>
            </w:pPr>
            <w:r w:rsidRPr="44169C2D">
              <w:rPr>
                <w:rFonts w:ascii="Arial" w:hAnsi="Arial" w:cs="Arial"/>
              </w:rPr>
              <w:t>https://www.jacobs.com/</w:t>
            </w:r>
          </w:p>
        </w:tc>
      </w:tr>
      <w:tr w:rsidR="007D7204" w14:paraId="13E8B2B1" w14:textId="77777777" w:rsidTr="44169C2D">
        <w:tc>
          <w:tcPr>
            <w:tcW w:w="3681" w:type="dxa"/>
          </w:tcPr>
          <w:p w14:paraId="06809B46" w14:textId="3006AE19" w:rsidR="007D7204" w:rsidRPr="44169C2D" w:rsidRDefault="007D7204" w:rsidP="44169C2D">
            <w:pPr>
              <w:rPr>
                <w:rFonts w:ascii="Arial" w:hAnsi="Arial" w:cs="Arial"/>
              </w:rPr>
            </w:pPr>
            <w:r>
              <w:rPr>
                <w:rFonts w:ascii="Arial" w:hAnsi="Arial" w:cs="Arial"/>
              </w:rPr>
              <w:t xml:space="preserve">Colas </w:t>
            </w:r>
            <w:r w:rsidR="00627268">
              <w:rPr>
                <w:rFonts w:ascii="Arial" w:hAnsi="Arial" w:cs="Arial"/>
              </w:rPr>
              <w:t>L</w:t>
            </w:r>
            <w:r w:rsidR="008D752A">
              <w:rPr>
                <w:rFonts w:ascii="Arial" w:hAnsi="Arial" w:cs="Arial"/>
              </w:rPr>
              <w:t>td</w:t>
            </w:r>
          </w:p>
        </w:tc>
        <w:tc>
          <w:tcPr>
            <w:tcW w:w="5335" w:type="dxa"/>
          </w:tcPr>
          <w:p w14:paraId="60B2A2CA" w14:textId="0884E0C1" w:rsidR="008D752A" w:rsidRDefault="001D2635" w:rsidP="0093172D">
            <w:pPr>
              <w:rPr>
                <w:rFonts w:ascii="Arial" w:hAnsi="Arial" w:cs="Arial"/>
                <w:color w:val="333333"/>
                <w:shd w:val="clear" w:color="auto" w:fill="FFFFFF"/>
              </w:rPr>
            </w:pPr>
            <w:r>
              <w:rPr>
                <w:rFonts w:ascii="Arial" w:hAnsi="Arial" w:cs="Arial"/>
                <w:color w:val="333333"/>
                <w:shd w:val="clear" w:color="auto" w:fill="FFFFFF"/>
              </w:rPr>
              <w:t>Colas L</w:t>
            </w:r>
            <w:r w:rsidR="004121E5">
              <w:rPr>
                <w:rFonts w:ascii="Arial" w:hAnsi="Arial" w:cs="Arial"/>
                <w:color w:val="333333"/>
                <w:shd w:val="clear" w:color="auto" w:fill="FFFFFF"/>
              </w:rPr>
              <w:t>td</w:t>
            </w:r>
            <w:r>
              <w:rPr>
                <w:rFonts w:ascii="Arial" w:hAnsi="Arial" w:cs="Arial"/>
                <w:color w:val="333333"/>
                <w:shd w:val="clear" w:color="auto" w:fill="FFFFFF"/>
              </w:rPr>
              <w:t xml:space="preserve"> is </w:t>
            </w:r>
            <w:r w:rsidR="0093172D" w:rsidRPr="0093172D">
              <w:rPr>
                <w:rFonts w:ascii="Arial" w:hAnsi="Arial" w:cs="Arial"/>
                <w:color w:val="333333"/>
                <w:shd w:val="clear" w:color="auto" w:fill="FFFFFF"/>
              </w:rPr>
              <w:t xml:space="preserve">an award-winning business, delivering sustainable solutions for the UK’s transport infrastructure. </w:t>
            </w:r>
            <w:r w:rsidR="0093172D">
              <w:rPr>
                <w:rFonts w:ascii="Arial" w:hAnsi="Arial" w:cs="Arial"/>
                <w:color w:val="333333"/>
                <w:shd w:val="clear" w:color="auto" w:fill="FFFFFF"/>
              </w:rPr>
              <w:t>Colas Ltd</w:t>
            </w:r>
            <w:r w:rsidR="0093172D" w:rsidRPr="0093172D">
              <w:rPr>
                <w:rFonts w:ascii="Arial" w:hAnsi="Arial" w:cs="Arial"/>
                <w:color w:val="333333"/>
                <w:shd w:val="clear" w:color="auto" w:fill="FFFFFF"/>
              </w:rPr>
              <w:t xml:space="preserve"> invest, design, manufacture, construct, maintain and operate a wide variety of projects for the public and private sector clients.</w:t>
            </w:r>
            <w:r w:rsidR="00E94257">
              <w:rPr>
                <w:rFonts w:ascii="Arial" w:hAnsi="Arial" w:cs="Arial"/>
                <w:color w:val="333333"/>
                <w:shd w:val="clear" w:color="auto" w:fill="FFFFFF"/>
              </w:rPr>
              <w:t xml:space="preserve"> Colas Ltd is</w:t>
            </w:r>
            <w:r w:rsidR="0093172D" w:rsidRPr="0093172D">
              <w:rPr>
                <w:rFonts w:ascii="Arial" w:hAnsi="Arial" w:cs="Arial"/>
                <w:color w:val="333333"/>
                <w:shd w:val="clear" w:color="auto" w:fill="FFFFFF"/>
              </w:rPr>
              <w:t xml:space="preserve"> part of the International Colas Group, whose world-class Research and Development facilities give clients access to innovative new products, </w:t>
            </w:r>
            <w:r w:rsidR="00E94257" w:rsidRPr="0093172D">
              <w:rPr>
                <w:rFonts w:ascii="Arial" w:hAnsi="Arial" w:cs="Arial"/>
                <w:color w:val="333333"/>
                <w:shd w:val="clear" w:color="auto" w:fill="FFFFFF"/>
              </w:rPr>
              <w:t>processes,</w:t>
            </w:r>
            <w:r w:rsidR="0093172D" w:rsidRPr="0093172D">
              <w:rPr>
                <w:rFonts w:ascii="Arial" w:hAnsi="Arial" w:cs="Arial"/>
                <w:color w:val="333333"/>
                <w:shd w:val="clear" w:color="auto" w:fill="FFFFFF"/>
              </w:rPr>
              <w:t xml:space="preserve"> and ideas.</w:t>
            </w:r>
          </w:p>
          <w:p w14:paraId="0ED170FF" w14:textId="68D223C1" w:rsidR="007D7204" w:rsidRPr="44169C2D" w:rsidRDefault="008D752A" w:rsidP="44169C2D">
            <w:pPr>
              <w:rPr>
                <w:rFonts w:ascii="Arial" w:hAnsi="Arial" w:cs="Arial"/>
                <w:color w:val="333333"/>
                <w:shd w:val="clear" w:color="auto" w:fill="FFFFFF"/>
              </w:rPr>
            </w:pPr>
            <w:r w:rsidRPr="008D752A">
              <w:rPr>
                <w:rFonts w:ascii="Arial" w:hAnsi="Arial" w:cs="Arial"/>
                <w:color w:val="333333"/>
                <w:shd w:val="clear" w:color="auto" w:fill="FFFFFF"/>
              </w:rPr>
              <w:t>https://www.colas.co.uk/</w:t>
            </w:r>
          </w:p>
        </w:tc>
      </w:tr>
      <w:tr w:rsidR="00E94257" w14:paraId="7359FD34" w14:textId="77777777" w:rsidTr="44169C2D">
        <w:tc>
          <w:tcPr>
            <w:tcW w:w="3681" w:type="dxa"/>
          </w:tcPr>
          <w:p w14:paraId="4A09063C" w14:textId="340DD028" w:rsidR="00E94257" w:rsidRPr="44169C2D" w:rsidRDefault="00E94257" w:rsidP="44169C2D">
            <w:pPr>
              <w:rPr>
                <w:rFonts w:ascii="Arial" w:hAnsi="Arial" w:cs="Arial"/>
              </w:rPr>
            </w:pPr>
            <w:proofErr w:type="spellStart"/>
            <w:r>
              <w:rPr>
                <w:rFonts w:ascii="Arial" w:hAnsi="Arial" w:cs="Arial"/>
              </w:rPr>
              <w:t>Ferrovial</w:t>
            </w:r>
            <w:proofErr w:type="spellEnd"/>
            <w:r>
              <w:rPr>
                <w:rFonts w:ascii="Arial" w:hAnsi="Arial" w:cs="Arial"/>
              </w:rPr>
              <w:t xml:space="preserve"> Construction</w:t>
            </w:r>
            <w:r w:rsidR="00A049CE">
              <w:rPr>
                <w:rFonts w:ascii="Arial" w:hAnsi="Arial" w:cs="Arial"/>
              </w:rPr>
              <w:t xml:space="preserve"> (UK)</w:t>
            </w:r>
            <w:r>
              <w:rPr>
                <w:rFonts w:ascii="Arial" w:hAnsi="Arial" w:cs="Arial"/>
              </w:rPr>
              <w:t xml:space="preserve"> Ltd</w:t>
            </w:r>
          </w:p>
        </w:tc>
        <w:tc>
          <w:tcPr>
            <w:tcW w:w="5335" w:type="dxa"/>
          </w:tcPr>
          <w:p w14:paraId="4DCC1782" w14:textId="6C7D85B9" w:rsidR="00486996" w:rsidRDefault="005D7211" w:rsidP="00486996">
            <w:pPr>
              <w:rPr>
                <w:rFonts w:ascii="Arial" w:hAnsi="Arial" w:cs="Arial"/>
                <w:color w:val="333333"/>
                <w:shd w:val="clear" w:color="auto" w:fill="FFFFFF"/>
              </w:rPr>
            </w:pPr>
            <w:proofErr w:type="spellStart"/>
            <w:r>
              <w:rPr>
                <w:rFonts w:ascii="Arial" w:hAnsi="Arial" w:cs="Arial"/>
                <w:color w:val="333333"/>
                <w:shd w:val="clear" w:color="auto" w:fill="FFFFFF"/>
              </w:rPr>
              <w:t>Ferrovial</w:t>
            </w:r>
            <w:proofErr w:type="spellEnd"/>
            <w:r>
              <w:rPr>
                <w:rFonts w:ascii="Arial" w:hAnsi="Arial" w:cs="Arial"/>
                <w:color w:val="333333"/>
                <w:shd w:val="clear" w:color="auto" w:fill="FFFFFF"/>
              </w:rPr>
              <w:t xml:space="preserve"> Construction</w:t>
            </w:r>
            <w:r w:rsidR="00486996">
              <w:rPr>
                <w:rFonts w:ascii="Arial" w:hAnsi="Arial" w:cs="Arial"/>
                <w:color w:val="333333"/>
                <w:shd w:val="clear" w:color="auto" w:fill="FFFFFF"/>
              </w:rPr>
              <w:t xml:space="preserve"> is</w:t>
            </w:r>
            <w:r w:rsidRPr="005D7211">
              <w:rPr>
                <w:rFonts w:ascii="Arial" w:hAnsi="Arial" w:cs="Arial"/>
                <w:color w:val="333333"/>
                <w:shd w:val="clear" w:color="auto" w:fill="FFFFFF"/>
              </w:rPr>
              <w:t xml:space="preserve"> a construction company based in the United Kingdom and Ireland, internationally recognized for </w:t>
            </w:r>
            <w:r w:rsidR="00486996">
              <w:rPr>
                <w:rFonts w:ascii="Arial" w:hAnsi="Arial" w:cs="Arial"/>
                <w:color w:val="333333"/>
                <w:shd w:val="clear" w:color="auto" w:fill="FFFFFF"/>
              </w:rPr>
              <w:t>the</w:t>
            </w:r>
            <w:r w:rsidRPr="005D7211">
              <w:rPr>
                <w:rFonts w:ascii="Arial" w:hAnsi="Arial" w:cs="Arial"/>
                <w:color w:val="333333"/>
                <w:shd w:val="clear" w:color="auto" w:fill="FFFFFF"/>
              </w:rPr>
              <w:t xml:space="preserve"> ability to design </w:t>
            </w:r>
            <w:r w:rsidRPr="005D7211">
              <w:rPr>
                <w:rFonts w:ascii="Arial" w:hAnsi="Arial" w:cs="Arial"/>
                <w:color w:val="333333"/>
                <w:shd w:val="clear" w:color="auto" w:fill="FFFFFF"/>
              </w:rPr>
              <w:lastRenderedPageBreak/>
              <w:t>and develop unique projects, particularly large transportation infrastructure.</w:t>
            </w:r>
          </w:p>
          <w:p w14:paraId="5740FDEB" w14:textId="1AEAE210" w:rsidR="00E94257" w:rsidRPr="44169C2D" w:rsidRDefault="00295768" w:rsidP="00295768">
            <w:pPr>
              <w:rPr>
                <w:rFonts w:ascii="Arial" w:hAnsi="Arial" w:cs="Arial"/>
                <w:color w:val="333333"/>
                <w:shd w:val="clear" w:color="auto" w:fill="FFFFFF"/>
              </w:rPr>
            </w:pPr>
            <w:r w:rsidRPr="00295768">
              <w:rPr>
                <w:rFonts w:ascii="Arial" w:hAnsi="Arial" w:cs="Arial"/>
                <w:color w:val="333333"/>
                <w:shd w:val="clear" w:color="auto" w:fill="FFFFFF"/>
              </w:rPr>
              <w:t>https://www.ferrovial.com/en-gb/f-construction/</w:t>
            </w:r>
          </w:p>
        </w:tc>
      </w:tr>
      <w:tr w:rsidR="007D7204" w14:paraId="33049F4C" w14:textId="77777777" w:rsidTr="44169C2D">
        <w:tc>
          <w:tcPr>
            <w:tcW w:w="3681" w:type="dxa"/>
          </w:tcPr>
          <w:p w14:paraId="0C2BDE67" w14:textId="67FBD877" w:rsidR="007D7204" w:rsidRPr="00055A1F" w:rsidRDefault="00055A1F" w:rsidP="44169C2D">
            <w:pPr>
              <w:rPr>
                <w:rFonts w:ascii="Arial" w:hAnsi="Arial" w:cs="Arial"/>
              </w:rPr>
            </w:pPr>
            <w:r w:rsidRPr="00055A1F">
              <w:rPr>
                <w:rFonts w:ascii="Arial" w:hAnsi="Arial" w:cs="Arial"/>
              </w:rPr>
              <w:lastRenderedPageBreak/>
              <w:t>Arcadis Consulting (UK) Limited</w:t>
            </w:r>
          </w:p>
        </w:tc>
        <w:tc>
          <w:tcPr>
            <w:tcW w:w="5335" w:type="dxa"/>
          </w:tcPr>
          <w:p w14:paraId="42D79F5C" w14:textId="360C50F7" w:rsidR="004A7A4A" w:rsidRDefault="004A7A4A" w:rsidP="44169C2D">
            <w:pPr>
              <w:rPr>
                <w:rFonts w:ascii="Arial" w:hAnsi="Arial" w:cs="Arial"/>
                <w:color w:val="333333"/>
                <w:shd w:val="clear" w:color="auto" w:fill="FFFFFF"/>
              </w:rPr>
            </w:pPr>
            <w:r w:rsidRPr="004A7A4A">
              <w:rPr>
                <w:rFonts w:ascii="Arial" w:hAnsi="Arial" w:cs="Arial"/>
                <w:color w:val="333333"/>
                <w:shd w:val="clear" w:color="auto" w:fill="FFFFFF"/>
              </w:rPr>
              <w:t>Arcadis is the world's leading company delivering sustainable design, engineering, and consultancy solutions for natural and built assets.</w:t>
            </w:r>
          </w:p>
          <w:p w14:paraId="09FFBD0F" w14:textId="0D459E53" w:rsidR="007D7204" w:rsidRPr="44169C2D" w:rsidRDefault="00066947" w:rsidP="44169C2D">
            <w:pPr>
              <w:rPr>
                <w:rFonts w:ascii="Arial" w:hAnsi="Arial" w:cs="Arial"/>
                <w:color w:val="333333"/>
                <w:shd w:val="clear" w:color="auto" w:fill="FFFFFF"/>
              </w:rPr>
            </w:pPr>
            <w:r w:rsidRPr="00066947">
              <w:rPr>
                <w:rFonts w:ascii="Arial" w:hAnsi="Arial" w:cs="Arial"/>
                <w:color w:val="333333"/>
                <w:shd w:val="clear" w:color="auto" w:fill="FFFFFF"/>
              </w:rPr>
              <w:t>https://www.arcadis.com/en-gb</w:t>
            </w:r>
          </w:p>
        </w:tc>
      </w:tr>
    </w:tbl>
    <w:p w14:paraId="31A3FBFB" w14:textId="77777777" w:rsidR="00782319" w:rsidRDefault="00782319" w:rsidP="00FF33D9">
      <w:pPr>
        <w:jc w:val="both"/>
        <w:rPr>
          <w:rFonts w:ascii="Arial" w:eastAsia="Arial" w:hAnsi="Arial" w:cs="Arial"/>
        </w:rPr>
      </w:pPr>
    </w:p>
    <w:p w14:paraId="00000056" w14:textId="77777777" w:rsidR="00DC7340" w:rsidRDefault="006515B5" w:rsidP="00FF33D9">
      <w:pPr>
        <w:jc w:val="both"/>
        <w:rPr>
          <w:rFonts w:ascii="Arial" w:eastAsia="Arial" w:hAnsi="Arial" w:cs="Arial"/>
        </w:rPr>
      </w:pPr>
      <w:r>
        <w:rPr>
          <w:rFonts w:ascii="Arial" w:eastAsia="Arial" w:hAnsi="Arial" w:cs="Arial"/>
        </w:rPr>
        <w:t>The partners are actively engaged in all aspects of the programme, from recruitment to training, supervision and communications. Future Roads fellows will enable the fellows to expand their research skills by allowing them to propose their own research projects and to then collaborate with academics at the UOC, practitioners at industry partners, and academics/practitioners internationally during short visits and secondments.</w:t>
      </w:r>
    </w:p>
    <w:p w14:paraId="00000057" w14:textId="77777777" w:rsidR="00DC7340" w:rsidRDefault="006515B5" w:rsidP="00FF33D9">
      <w:pPr>
        <w:jc w:val="both"/>
        <w:rPr>
          <w:rFonts w:ascii="Arial" w:eastAsia="Arial" w:hAnsi="Arial" w:cs="Arial"/>
        </w:rPr>
      </w:pPr>
      <w:r>
        <w:rPr>
          <w:rFonts w:ascii="Arial" w:eastAsia="Arial" w:hAnsi="Arial" w:cs="Arial"/>
        </w:rPr>
        <w:t>The table below outlines the list of the FUTUREROADS confirmed supervisors. Additional supervisors will be invited to participate in supervision teams as needed, to reflect the needs of the fellows’ applications.</w:t>
      </w:r>
    </w:p>
    <w:tbl>
      <w:tblPr>
        <w:tblW w:w="83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256"/>
        <w:gridCol w:w="5103"/>
      </w:tblGrid>
      <w:tr w:rsidR="00DF3A11" w14:paraId="3465B483" w14:textId="77777777" w:rsidTr="44169C2D">
        <w:tc>
          <w:tcPr>
            <w:tcW w:w="3256" w:type="dxa"/>
          </w:tcPr>
          <w:p w14:paraId="00000058" w14:textId="77777777" w:rsidR="00DF3A11" w:rsidRDefault="007D060B" w:rsidP="0F43B6BD">
            <w:pPr>
              <w:rPr>
                <w:rFonts w:ascii="Arial" w:eastAsia="Arial" w:hAnsi="Arial" w:cs="Arial"/>
                <w:b/>
                <w:bCs/>
                <w:sz w:val="18"/>
                <w:szCs w:val="18"/>
              </w:rPr>
            </w:pPr>
            <w:sdt>
              <w:sdtPr>
                <w:tag w:val="goog_rdk_2"/>
                <w:id w:val="1445779898"/>
                <w:placeholder>
                  <w:docPart w:val="DefaultPlaceholder_1081868574"/>
                </w:placeholder>
              </w:sdtPr>
              <w:sdtEndPr/>
              <w:sdtContent/>
            </w:sdt>
            <w:r w:rsidR="00DF3A11" w:rsidRPr="0F43B6BD">
              <w:rPr>
                <w:rFonts w:ascii="Arial" w:eastAsia="Arial" w:hAnsi="Arial" w:cs="Arial"/>
                <w:b/>
                <w:bCs/>
                <w:sz w:val="18"/>
                <w:szCs w:val="18"/>
              </w:rPr>
              <w:t xml:space="preserve">Supervisor / Partner </w:t>
            </w:r>
          </w:p>
        </w:tc>
        <w:tc>
          <w:tcPr>
            <w:tcW w:w="5103" w:type="dxa"/>
          </w:tcPr>
          <w:p w14:paraId="00000059" w14:textId="77777777" w:rsidR="00DF3A11" w:rsidRDefault="00DF3A11">
            <w:pPr>
              <w:rPr>
                <w:rFonts w:ascii="Arial" w:eastAsia="Arial" w:hAnsi="Arial" w:cs="Arial"/>
                <w:b/>
                <w:sz w:val="18"/>
                <w:szCs w:val="18"/>
              </w:rPr>
            </w:pPr>
            <w:r>
              <w:rPr>
                <w:rFonts w:ascii="Arial" w:eastAsia="Arial" w:hAnsi="Arial" w:cs="Arial"/>
                <w:b/>
                <w:sz w:val="18"/>
                <w:szCs w:val="18"/>
              </w:rPr>
              <w:t>Journal/Conference Publications / Citations / h-index; or Expertise highlights</w:t>
            </w:r>
          </w:p>
        </w:tc>
      </w:tr>
      <w:tr w:rsidR="00DF3A11" w14:paraId="3CCAE43A" w14:textId="77777777" w:rsidTr="44169C2D">
        <w:tc>
          <w:tcPr>
            <w:tcW w:w="3256" w:type="dxa"/>
          </w:tcPr>
          <w:p w14:paraId="0000005B" w14:textId="77777777" w:rsidR="00DF3A11" w:rsidRDefault="00DF3A11">
            <w:pPr>
              <w:rPr>
                <w:rFonts w:ascii="Arial" w:eastAsia="Arial" w:hAnsi="Arial" w:cs="Arial"/>
                <w:sz w:val="18"/>
                <w:szCs w:val="18"/>
              </w:rPr>
            </w:pPr>
            <w:r>
              <w:rPr>
                <w:rFonts w:ascii="Arial" w:eastAsia="Arial" w:hAnsi="Arial" w:cs="Arial"/>
                <w:sz w:val="18"/>
                <w:szCs w:val="18"/>
              </w:rPr>
              <w:t>Ioannis Brilakis, Laing O’Rourke Professor / UOC / Digital Twins</w:t>
            </w:r>
          </w:p>
        </w:tc>
        <w:tc>
          <w:tcPr>
            <w:tcW w:w="5103" w:type="dxa"/>
          </w:tcPr>
          <w:p w14:paraId="0000005C" w14:textId="77777777" w:rsidR="00DF3A11" w:rsidRDefault="00DF3A11">
            <w:pPr>
              <w:rPr>
                <w:rFonts w:ascii="Arial" w:eastAsia="Arial" w:hAnsi="Arial" w:cs="Arial"/>
                <w:sz w:val="18"/>
                <w:szCs w:val="18"/>
              </w:rPr>
            </w:pPr>
            <w:r>
              <w:rPr>
                <w:rFonts w:ascii="Arial" w:eastAsia="Arial" w:hAnsi="Arial" w:cs="Arial"/>
                <w:sz w:val="18"/>
                <w:szCs w:val="18"/>
              </w:rPr>
              <w:t>80/140 publications / 7,242</w:t>
            </w:r>
            <w:r>
              <w:t xml:space="preserve"> </w:t>
            </w:r>
            <w:r>
              <w:rPr>
                <w:rFonts w:ascii="Arial" w:eastAsia="Arial" w:hAnsi="Arial" w:cs="Arial"/>
                <w:sz w:val="18"/>
                <w:szCs w:val="18"/>
              </w:rPr>
              <w:t xml:space="preserve">citations / h-index=45 / 15 </w:t>
            </w:r>
            <w:proofErr w:type="spellStart"/>
            <w:r>
              <w:rPr>
                <w:rFonts w:ascii="Arial" w:eastAsia="Arial" w:hAnsi="Arial" w:cs="Arial"/>
                <w:sz w:val="18"/>
                <w:szCs w:val="18"/>
              </w:rPr>
              <w:t>years experience</w:t>
            </w:r>
            <w:proofErr w:type="spellEnd"/>
            <w:r>
              <w:rPr>
                <w:rFonts w:ascii="Arial" w:eastAsia="Arial" w:hAnsi="Arial" w:cs="Arial"/>
                <w:sz w:val="18"/>
                <w:szCs w:val="18"/>
              </w:rPr>
              <w:t xml:space="preserve"> in academia</w:t>
            </w:r>
          </w:p>
        </w:tc>
      </w:tr>
      <w:tr w:rsidR="00DF3A11" w14:paraId="4EA2485B" w14:textId="77777777" w:rsidTr="44169C2D">
        <w:tc>
          <w:tcPr>
            <w:tcW w:w="3256" w:type="dxa"/>
          </w:tcPr>
          <w:p w14:paraId="0000005E" w14:textId="77777777" w:rsidR="00DF3A11" w:rsidRDefault="00DF3A11">
            <w:pPr>
              <w:rPr>
                <w:rFonts w:ascii="Arial" w:eastAsia="Arial" w:hAnsi="Arial" w:cs="Arial"/>
                <w:sz w:val="18"/>
                <w:szCs w:val="18"/>
              </w:rPr>
            </w:pPr>
            <w:r>
              <w:rPr>
                <w:rFonts w:ascii="Arial" w:eastAsia="Arial" w:hAnsi="Arial" w:cs="Arial"/>
                <w:sz w:val="18"/>
                <w:szCs w:val="18"/>
              </w:rPr>
              <w:t>Abir Al-Tabbaa, Professor / UOC / Smart Materials</w:t>
            </w:r>
          </w:p>
        </w:tc>
        <w:tc>
          <w:tcPr>
            <w:tcW w:w="5103" w:type="dxa"/>
          </w:tcPr>
          <w:p w14:paraId="0000005F" w14:textId="77777777" w:rsidR="00DF3A11" w:rsidRDefault="00DF3A11">
            <w:pPr>
              <w:rPr>
                <w:rFonts w:ascii="Arial" w:eastAsia="Arial" w:hAnsi="Arial" w:cs="Arial"/>
                <w:sz w:val="18"/>
                <w:szCs w:val="18"/>
              </w:rPr>
            </w:pPr>
            <w:r>
              <w:rPr>
                <w:rFonts w:ascii="Arial" w:eastAsia="Arial" w:hAnsi="Arial" w:cs="Arial"/>
                <w:sz w:val="18"/>
                <w:szCs w:val="18"/>
              </w:rPr>
              <w:t xml:space="preserve">200/200 publications / 10,627 citations / h-index=59 / 28 </w:t>
            </w:r>
            <w:proofErr w:type="spellStart"/>
            <w:r>
              <w:rPr>
                <w:rFonts w:ascii="Arial" w:eastAsia="Arial" w:hAnsi="Arial" w:cs="Arial"/>
                <w:sz w:val="18"/>
                <w:szCs w:val="18"/>
              </w:rPr>
              <w:t>years experience</w:t>
            </w:r>
            <w:proofErr w:type="spellEnd"/>
            <w:r>
              <w:rPr>
                <w:rFonts w:ascii="Arial" w:eastAsia="Arial" w:hAnsi="Arial" w:cs="Arial"/>
                <w:sz w:val="18"/>
                <w:szCs w:val="18"/>
              </w:rPr>
              <w:t xml:space="preserve"> in academia and ~4 years in industry</w:t>
            </w:r>
          </w:p>
        </w:tc>
      </w:tr>
      <w:tr w:rsidR="00DF3A11" w14:paraId="42BEA93E" w14:textId="77777777" w:rsidTr="44169C2D">
        <w:tc>
          <w:tcPr>
            <w:tcW w:w="3256" w:type="dxa"/>
          </w:tcPr>
          <w:p w14:paraId="00000061" w14:textId="77777777" w:rsidR="00DF3A11" w:rsidRDefault="00DF3A11" w:rsidP="00433B05">
            <w:pPr>
              <w:spacing w:after="0" w:line="240" w:lineRule="auto"/>
              <w:rPr>
                <w:rFonts w:ascii="Arial" w:eastAsia="Arial" w:hAnsi="Arial" w:cs="Arial"/>
                <w:sz w:val="18"/>
                <w:szCs w:val="18"/>
              </w:rPr>
            </w:pPr>
            <w:r>
              <w:rPr>
                <w:rFonts w:ascii="Arial" w:eastAsia="Arial" w:hAnsi="Arial" w:cs="Arial"/>
                <w:sz w:val="18"/>
                <w:szCs w:val="18"/>
              </w:rPr>
              <w:t>Fumiya Iida, Professor / UOC /</w:t>
            </w:r>
          </w:p>
          <w:p w14:paraId="00000062" w14:textId="77777777" w:rsidR="00DF3A11" w:rsidRDefault="00DF3A11" w:rsidP="00433B05">
            <w:pPr>
              <w:spacing w:after="0" w:line="240" w:lineRule="auto"/>
              <w:rPr>
                <w:rFonts w:ascii="Arial" w:eastAsia="Arial" w:hAnsi="Arial" w:cs="Arial"/>
                <w:sz w:val="18"/>
                <w:szCs w:val="18"/>
              </w:rPr>
            </w:pPr>
            <w:r>
              <w:rPr>
                <w:rFonts w:ascii="Arial" w:eastAsia="Arial" w:hAnsi="Arial" w:cs="Arial"/>
                <w:sz w:val="18"/>
                <w:szCs w:val="18"/>
              </w:rPr>
              <w:t>Automation &amp; Robotics</w:t>
            </w:r>
          </w:p>
        </w:tc>
        <w:tc>
          <w:tcPr>
            <w:tcW w:w="5103" w:type="dxa"/>
          </w:tcPr>
          <w:p w14:paraId="00000063" w14:textId="77777777" w:rsidR="00DF3A11" w:rsidRDefault="00DF3A11">
            <w:pPr>
              <w:rPr>
                <w:rFonts w:ascii="Arial" w:eastAsia="Arial" w:hAnsi="Arial" w:cs="Arial"/>
                <w:sz w:val="18"/>
                <w:szCs w:val="18"/>
              </w:rPr>
            </w:pPr>
            <w:r>
              <w:rPr>
                <w:rFonts w:ascii="Arial" w:eastAsia="Arial" w:hAnsi="Arial" w:cs="Arial"/>
                <w:sz w:val="18"/>
                <w:szCs w:val="18"/>
              </w:rPr>
              <w:t>71/68 publications / 6,563</w:t>
            </w:r>
            <w:r>
              <w:t xml:space="preserve"> </w:t>
            </w:r>
            <w:r>
              <w:rPr>
                <w:rFonts w:ascii="Arial" w:eastAsia="Arial" w:hAnsi="Arial" w:cs="Arial"/>
                <w:sz w:val="18"/>
                <w:szCs w:val="18"/>
              </w:rPr>
              <w:t>citations / h-index=39</w:t>
            </w:r>
            <w:r>
              <w:t xml:space="preserve"> </w:t>
            </w:r>
            <w:r>
              <w:rPr>
                <w:rFonts w:ascii="Arial" w:eastAsia="Arial" w:hAnsi="Arial" w:cs="Arial"/>
                <w:sz w:val="18"/>
                <w:szCs w:val="18"/>
              </w:rPr>
              <w:t xml:space="preserve">/ 12 </w:t>
            </w:r>
            <w:proofErr w:type="spellStart"/>
            <w:r>
              <w:rPr>
                <w:rFonts w:ascii="Arial" w:eastAsia="Arial" w:hAnsi="Arial" w:cs="Arial"/>
                <w:sz w:val="18"/>
                <w:szCs w:val="18"/>
              </w:rPr>
              <w:t>years experience</w:t>
            </w:r>
            <w:proofErr w:type="spellEnd"/>
            <w:r>
              <w:rPr>
                <w:rFonts w:ascii="Arial" w:eastAsia="Arial" w:hAnsi="Arial" w:cs="Arial"/>
                <w:sz w:val="18"/>
                <w:szCs w:val="18"/>
              </w:rPr>
              <w:t xml:space="preserve"> in academia</w:t>
            </w:r>
          </w:p>
        </w:tc>
      </w:tr>
      <w:tr w:rsidR="00DF3A11" w14:paraId="276F95BA" w14:textId="77777777" w:rsidTr="44169C2D">
        <w:tc>
          <w:tcPr>
            <w:tcW w:w="3256" w:type="dxa"/>
          </w:tcPr>
          <w:p w14:paraId="0084F400" w14:textId="5712D08C" w:rsidR="00DF3A11" w:rsidRPr="008A4438" w:rsidRDefault="1714BE0C" w:rsidP="44169C2D">
            <w:pPr>
              <w:spacing w:after="0" w:line="240" w:lineRule="auto"/>
              <w:rPr>
                <w:rFonts w:ascii="Arial" w:eastAsia="Arial" w:hAnsi="Arial" w:cs="Arial"/>
                <w:b/>
                <w:bCs/>
                <w:i/>
                <w:iCs/>
                <w:sz w:val="18"/>
                <w:szCs w:val="18"/>
              </w:rPr>
            </w:pPr>
            <w:r w:rsidRPr="44169C2D">
              <w:rPr>
                <w:rFonts w:ascii="Arial" w:hAnsi="Arial" w:cs="Arial"/>
                <w:sz w:val="18"/>
                <w:szCs w:val="18"/>
              </w:rPr>
              <w:t>Lavindra De Silva</w:t>
            </w:r>
            <w:r w:rsidR="18797ACB" w:rsidRPr="44169C2D">
              <w:rPr>
                <w:rFonts w:ascii="Arial" w:eastAsia="Arial" w:hAnsi="Arial" w:cs="Arial"/>
                <w:sz w:val="18"/>
                <w:szCs w:val="18"/>
              </w:rPr>
              <w:t xml:space="preserve">, </w:t>
            </w:r>
            <w:r w:rsidR="098656CC" w:rsidRPr="44169C2D">
              <w:rPr>
                <w:rFonts w:ascii="Arial" w:eastAsia="Arial" w:hAnsi="Arial" w:cs="Arial"/>
                <w:sz w:val="18"/>
                <w:szCs w:val="18"/>
              </w:rPr>
              <w:t>Principal Research</w:t>
            </w:r>
            <w:r w:rsidR="4FE72E9B" w:rsidRPr="44169C2D">
              <w:rPr>
                <w:rFonts w:ascii="Arial" w:eastAsia="Arial" w:hAnsi="Arial" w:cs="Arial"/>
                <w:sz w:val="18"/>
                <w:szCs w:val="18"/>
              </w:rPr>
              <w:t xml:space="preserve"> </w:t>
            </w:r>
            <w:r w:rsidR="098656CC" w:rsidRPr="44169C2D">
              <w:rPr>
                <w:rFonts w:ascii="Arial" w:eastAsia="Arial" w:hAnsi="Arial" w:cs="Arial"/>
                <w:sz w:val="18"/>
                <w:szCs w:val="18"/>
              </w:rPr>
              <w:t>Associate in Digital Roads</w:t>
            </w:r>
          </w:p>
          <w:p w14:paraId="00000065" w14:textId="166DCD59" w:rsidR="00DF3A11" w:rsidRDefault="18797ACB" w:rsidP="44169C2D">
            <w:pPr>
              <w:spacing w:after="0" w:line="240" w:lineRule="auto"/>
            </w:pPr>
            <w:r w:rsidRPr="44169C2D">
              <w:rPr>
                <w:rFonts w:ascii="Arial" w:hAnsi="Arial" w:cs="Arial"/>
                <w:sz w:val="18"/>
                <w:szCs w:val="18"/>
              </w:rPr>
              <w:t xml:space="preserve"> / UOC / Data Science</w:t>
            </w:r>
          </w:p>
        </w:tc>
        <w:tc>
          <w:tcPr>
            <w:tcW w:w="5103" w:type="dxa"/>
          </w:tcPr>
          <w:p w14:paraId="00000066" w14:textId="787D2FCA" w:rsidR="00DF3A11" w:rsidRDefault="40602E97" w:rsidP="44169C2D">
            <w:pPr>
              <w:rPr>
                <w:rFonts w:ascii="Arial" w:eastAsia="Arial" w:hAnsi="Arial" w:cs="Arial"/>
                <w:sz w:val="18"/>
                <w:szCs w:val="18"/>
              </w:rPr>
            </w:pPr>
            <w:r w:rsidRPr="44169C2D">
              <w:rPr>
                <w:rFonts w:ascii="Arial" w:eastAsia="Arial" w:hAnsi="Arial" w:cs="Arial"/>
                <w:sz w:val="18"/>
                <w:szCs w:val="18"/>
              </w:rPr>
              <w:t>60+</w:t>
            </w:r>
            <w:r w:rsidR="18797ACB" w:rsidRPr="44169C2D">
              <w:rPr>
                <w:rFonts w:ascii="Arial" w:eastAsia="Arial" w:hAnsi="Arial" w:cs="Arial"/>
                <w:sz w:val="18"/>
                <w:szCs w:val="18"/>
              </w:rPr>
              <w:t xml:space="preserve"> publications / </w:t>
            </w:r>
            <w:r w:rsidR="402FEB19" w:rsidRPr="44169C2D">
              <w:rPr>
                <w:rFonts w:ascii="Arial" w:eastAsia="Arial" w:hAnsi="Arial" w:cs="Arial"/>
                <w:sz w:val="18"/>
                <w:szCs w:val="18"/>
              </w:rPr>
              <w:t>1300+</w:t>
            </w:r>
            <w:r w:rsidR="18797ACB" w:rsidRPr="44169C2D">
              <w:rPr>
                <w:rFonts w:ascii="Arial" w:eastAsia="Arial" w:hAnsi="Arial" w:cs="Arial"/>
                <w:sz w:val="18"/>
                <w:szCs w:val="18"/>
              </w:rPr>
              <w:t xml:space="preserve"> citations / h-index=2</w:t>
            </w:r>
            <w:r w:rsidR="02982AFD" w:rsidRPr="44169C2D">
              <w:rPr>
                <w:rFonts w:ascii="Arial" w:eastAsia="Arial" w:hAnsi="Arial" w:cs="Arial"/>
                <w:sz w:val="18"/>
                <w:szCs w:val="18"/>
              </w:rPr>
              <w:t>1</w:t>
            </w:r>
            <w:r w:rsidR="18797ACB" w:rsidRPr="44169C2D">
              <w:rPr>
                <w:rFonts w:ascii="Arial" w:eastAsia="Arial" w:hAnsi="Arial" w:cs="Arial"/>
                <w:sz w:val="18"/>
                <w:szCs w:val="18"/>
              </w:rPr>
              <w:t xml:space="preserve"> / </w:t>
            </w:r>
            <w:r w:rsidR="45D1BF08" w:rsidRPr="44169C2D">
              <w:rPr>
                <w:rFonts w:ascii="Arial" w:eastAsia="Arial" w:hAnsi="Arial" w:cs="Arial"/>
                <w:sz w:val="18"/>
                <w:szCs w:val="18"/>
              </w:rPr>
              <w:t>9</w:t>
            </w:r>
            <w:r w:rsidR="18797ACB" w:rsidRPr="44169C2D">
              <w:rPr>
                <w:rFonts w:ascii="Arial" w:eastAsia="Arial" w:hAnsi="Arial" w:cs="Arial"/>
                <w:sz w:val="18"/>
                <w:szCs w:val="18"/>
              </w:rPr>
              <w:t xml:space="preserve"> years in academia, </w:t>
            </w:r>
            <w:r w:rsidR="36292EA0" w:rsidRPr="44169C2D">
              <w:rPr>
                <w:rFonts w:ascii="Arial" w:eastAsia="Arial" w:hAnsi="Arial" w:cs="Arial"/>
                <w:sz w:val="18"/>
                <w:szCs w:val="18"/>
              </w:rPr>
              <w:t>4</w:t>
            </w:r>
            <w:r w:rsidR="18797ACB" w:rsidRPr="44169C2D">
              <w:rPr>
                <w:rFonts w:ascii="Arial" w:eastAsia="Arial" w:hAnsi="Arial" w:cs="Arial"/>
                <w:sz w:val="18"/>
                <w:szCs w:val="18"/>
              </w:rPr>
              <w:t xml:space="preserve"> years </w:t>
            </w:r>
            <w:r w:rsidR="6D366195" w:rsidRPr="44169C2D">
              <w:rPr>
                <w:rFonts w:ascii="Arial" w:eastAsia="Arial" w:hAnsi="Arial" w:cs="Arial"/>
                <w:sz w:val="18"/>
                <w:szCs w:val="18"/>
              </w:rPr>
              <w:t>in national research institute</w:t>
            </w:r>
          </w:p>
        </w:tc>
      </w:tr>
      <w:tr w:rsidR="00DF3A11" w14:paraId="7ECFD11D" w14:textId="77777777" w:rsidTr="44169C2D">
        <w:tc>
          <w:tcPr>
            <w:tcW w:w="3256" w:type="dxa"/>
          </w:tcPr>
          <w:p w14:paraId="00000068" w14:textId="77777777" w:rsidR="00DF3A11" w:rsidRDefault="00DF3A11">
            <w:pPr>
              <w:rPr>
                <w:rFonts w:ascii="Arial" w:eastAsia="Arial" w:hAnsi="Arial" w:cs="Arial"/>
                <w:sz w:val="18"/>
                <w:szCs w:val="18"/>
              </w:rPr>
            </w:pPr>
            <w:r>
              <w:rPr>
                <w:rFonts w:ascii="Arial" w:eastAsia="Arial" w:hAnsi="Arial" w:cs="Arial"/>
                <w:sz w:val="18"/>
                <w:szCs w:val="18"/>
              </w:rPr>
              <w:t>Kristen MacAskill, Assistant Professor / UOC / Sustainability</w:t>
            </w:r>
          </w:p>
        </w:tc>
        <w:tc>
          <w:tcPr>
            <w:tcW w:w="5103" w:type="dxa"/>
          </w:tcPr>
          <w:p w14:paraId="00000069" w14:textId="0EC7CF27" w:rsidR="00DF3A11" w:rsidRDefault="00DF3A11">
            <w:pPr>
              <w:rPr>
                <w:rFonts w:ascii="Arial" w:eastAsia="Arial" w:hAnsi="Arial" w:cs="Arial"/>
                <w:sz w:val="18"/>
                <w:szCs w:val="18"/>
              </w:rPr>
            </w:pPr>
            <w:r w:rsidRPr="6CEBBD38">
              <w:rPr>
                <w:rFonts w:ascii="Arial" w:eastAsia="Arial" w:hAnsi="Arial" w:cs="Arial"/>
                <w:sz w:val="18"/>
                <w:szCs w:val="18"/>
              </w:rPr>
              <w:t>11/7 publications / 189 citations / h-index=8 / 4 years in industry before returning to academia</w:t>
            </w:r>
          </w:p>
        </w:tc>
      </w:tr>
      <w:tr w:rsidR="00DF3A11" w14:paraId="05964FDB" w14:textId="77777777" w:rsidTr="44169C2D">
        <w:tc>
          <w:tcPr>
            <w:tcW w:w="3256" w:type="dxa"/>
          </w:tcPr>
          <w:p w14:paraId="0000006B" w14:textId="5A6984E9" w:rsidR="00DF3A11" w:rsidRDefault="6CEBBD38">
            <w:pPr>
              <w:rPr>
                <w:rFonts w:ascii="Arial" w:eastAsia="Arial" w:hAnsi="Arial" w:cs="Arial"/>
                <w:sz w:val="18"/>
                <w:szCs w:val="18"/>
              </w:rPr>
            </w:pPr>
            <w:r w:rsidRPr="6CEBBD38">
              <w:rPr>
                <w:rFonts w:ascii="Arial" w:eastAsia="Arial" w:hAnsi="Arial" w:cs="Arial"/>
                <w:sz w:val="18"/>
                <w:szCs w:val="18"/>
              </w:rPr>
              <w:t xml:space="preserve">Peter Ruff, Group Head BIM &amp; </w:t>
            </w:r>
            <w:proofErr w:type="spellStart"/>
            <w:r w:rsidRPr="6CEBBD38">
              <w:rPr>
                <w:rFonts w:ascii="Arial" w:eastAsia="Arial" w:hAnsi="Arial" w:cs="Arial"/>
                <w:sz w:val="18"/>
                <w:szCs w:val="18"/>
              </w:rPr>
              <w:t>Digial</w:t>
            </w:r>
            <w:proofErr w:type="spellEnd"/>
            <w:r w:rsidRPr="6CEBBD38">
              <w:rPr>
                <w:rFonts w:ascii="Arial" w:eastAsia="Arial" w:hAnsi="Arial" w:cs="Arial"/>
                <w:sz w:val="18"/>
                <w:szCs w:val="18"/>
              </w:rPr>
              <w:t xml:space="preserve"> / COS</w:t>
            </w:r>
          </w:p>
        </w:tc>
        <w:tc>
          <w:tcPr>
            <w:tcW w:w="5103" w:type="dxa"/>
          </w:tcPr>
          <w:p w14:paraId="0000006C" w14:textId="7A6F3798" w:rsidR="00DF3A11" w:rsidRDefault="6CEBBD38">
            <w:pPr>
              <w:rPr>
                <w:rFonts w:ascii="Arial" w:eastAsia="Arial" w:hAnsi="Arial" w:cs="Arial"/>
                <w:sz w:val="18"/>
                <w:szCs w:val="18"/>
              </w:rPr>
            </w:pPr>
            <w:r w:rsidRPr="6CEBBD38">
              <w:rPr>
                <w:rFonts w:ascii="Arial" w:eastAsia="Arial" w:hAnsi="Arial" w:cs="Arial"/>
                <w:sz w:val="18"/>
                <w:szCs w:val="18"/>
              </w:rPr>
              <w:t>7 years in a BIM-focussed role at COS, preceded by construction project management roles</w:t>
            </w:r>
          </w:p>
        </w:tc>
      </w:tr>
      <w:tr w:rsidR="00DF3A11" w14:paraId="72824405" w14:textId="77777777" w:rsidTr="44169C2D">
        <w:tc>
          <w:tcPr>
            <w:tcW w:w="3256" w:type="dxa"/>
          </w:tcPr>
          <w:p w14:paraId="0000006E" w14:textId="77777777" w:rsidR="00DF3A11" w:rsidRDefault="00DF3A11">
            <w:pPr>
              <w:tabs>
                <w:tab w:val="left" w:pos="2115"/>
              </w:tabs>
              <w:rPr>
                <w:rFonts w:ascii="Arial" w:eastAsia="Arial" w:hAnsi="Arial" w:cs="Arial"/>
                <w:sz w:val="18"/>
                <w:szCs w:val="18"/>
              </w:rPr>
            </w:pPr>
            <w:r>
              <w:rPr>
                <w:rFonts w:ascii="Arial" w:eastAsia="Arial" w:hAnsi="Arial" w:cs="Arial"/>
                <w:sz w:val="18"/>
                <w:szCs w:val="18"/>
              </w:rPr>
              <w:t>James Edwards, Systems Engineer / COS / Data science</w:t>
            </w:r>
          </w:p>
        </w:tc>
        <w:tc>
          <w:tcPr>
            <w:tcW w:w="5103" w:type="dxa"/>
          </w:tcPr>
          <w:p w14:paraId="0000006F" w14:textId="77777777" w:rsidR="00DF3A11" w:rsidRDefault="00DF3A11">
            <w:pPr>
              <w:rPr>
                <w:rFonts w:ascii="Arial" w:eastAsia="Arial" w:hAnsi="Arial" w:cs="Arial"/>
                <w:sz w:val="18"/>
                <w:szCs w:val="18"/>
              </w:rPr>
            </w:pPr>
            <w:r>
              <w:rPr>
                <w:rFonts w:ascii="Arial" w:eastAsia="Arial" w:hAnsi="Arial" w:cs="Arial"/>
                <w:sz w:val="18"/>
                <w:szCs w:val="18"/>
              </w:rPr>
              <w:t>10+ years’ experience in systems engineering, PhD</w:t>
            </w:r>
          </w:p>
        </w:tc>
      </w:tr>
      <w:tr w:rsidR="00DF3A11" w14:paraId="0A786E41" w14:textId="77777777" w:rsidTr="44169C2D">
        <w:tc>
          <w:tcPr>
            <w:tcW w:w="3256" w:type="dxa"/>
          </w:tcPr>
          <w:p w14:paraId="00000072" w14:textId="1D2934B9" w:rsidR="00DF3A11" w:rsidRDefault="6CEBBD38">
            <w:pPr>
              <w:rPr>
                <w:rFonts w:ascii="Arial" w:eastAsia="Arial" w:hAnsi="Arial" w:cs="Arial"/>
                <w:sz w:val="18"/>
                <w:szCs w:val="18"/>
              </w:rPr>
            </w:pPr>
            <w:r w:rsidRPr="6CEBBD38">
              <w:rPr>
                <w:rFonts w:ascii="Arial" w:eastAsia="Arial" w:hAnsi="Arial" w:cs="Arial"/>
                <w:sz w:val="18"/>
                <w:szCs w:val="18"/>
              </w:rPr>
              <w:t xml:space="preserve">Paula Gough, strategic lead for road transport / COS / cross-cutting </w:t>
            </w:r>
          </w:p>
        </w:tc>
        <w:tc>
          <w:tcPr>
            <w:tcW w:w="5103" w:type="dxa"/>
          </w:tcPr>
          <w:p w14:paraId="00000073" w14:textId="309B94FD" w:rsidR="00DF3A11" w:rsidRDefault="6CEBBD38">
            <w:pPr>
              <w:rPr>
                <w:rFonts w:ascii="Arial" w:eastAsia="Arial" w:hAnsi="Arial" w:cs="Arial"/>
                <w:sz w:val="18"/>
                <w:szCs w:val="18"/>
              </w:rPr>
            </w:pPr>
            <w:r w:rsidRPr="6CEBBD38">
              <w:rPr>
                <w:rFonts w:ascii="Arial" w:eastAsia="Arial" w:hAnsi="Arial" w:cs="Arial"/>
                <w:sz w:val="18"/>
                <w:szCs w:val="18"/>
              </w:rPr>
              <w:t>17+ years’ international experience engineering and programme management</w:t>
            </w:r>
          </w:p>
        </w:tc>
      </w:tr>
      <w:tr w:rsidR="00DF3A11" w14:paraId="492A5F99" w14:textId="77777777" w:rsidTr="44169C2D">
        <w:tc>
          <w:tcPr>
            <w:tcW w:w="3256" w:type="dxa"/>
          </w:tcPr>
          <w:p w14:paraId="00000076" w14:textId="77777777" w:rsidR="00DF3A11" w:rsidRDefault="00DF3A11" w:rsidP="00433B05">
            <w:pPr>
              <w:spacing w:after="0" w:line="240" w:lineRule="auto"/>
              <w:rPr>
                <w:rFonts w:ascii="Arial" w:eastAsia="Arial" w:hAnsi="Arial" w:cs="Arial"/>
                <w:sz w:val="18"/>
                <w:szCs w:val="18"/>
              </w:rPr>
            </w:pPr>
            <w:proofErr w:type="spellStart"/>
            <w:r>
              <w:rPr>
                <w:rFonts w:ascii="Arial" w:eastAsia="Arial" w:hAnsi="Arial" w:cs="Arial"/>
                <w:sz w:val="18"/>
                <w:szCs w:val="18"/>
              </w:rPr>
              <w:t>Kum</w:t>
            </w:r>
            <w:proofErr w:type="spellEnd"/>
            <w:r>
              <w:rPr>
                <w:rFonts w:ascii="Arial" w:eastAsia="Arial" w:hAnsi="Arial" w:cs="Arial"/>
                <w:sz w:val="18"/>
                <w:szCs w:val="18"/>
              </w:rPr>
              <w:t xml:space="preserve"> Wah Choy, Chief Engineer /</w:t>
            </w:r>
          </w:p>
          <w:p w14:paraId="00000077" w14:textId="77777777" w:rsidR="00DF3A11" w:rsidRDefault="00DF3A11" w:rsidP="00433B05">
            <w:pPr>
              <w:spacing w:after="0" w:line="240" w:lineRule="auto"/>
              <w:rPr>
                <w:rFonts w:ascii="Arial" w:eastAsia="Arial" w:hAnsi="Arial" w:cs="Arial"/>
                <w:sz w:val="18"/>
                <w:szCs w:val="18"/>
              </w:rPr>
            </w:pPr>
            <w:r>
              <w:rPr>
                <w:rFonts w:ascii="Arial" w:eastAsia="Arial" w:hAnsi="Arial" w:cs="Arial"/>
                <w:sz w:val="18"/>
                <w:szCs w:val="18"/>
              </w:rPr>
              <w:t>COS / Smart Materials &amp; Automation</w:t>
            </w:r>
          </w:p>
        </w:tc>
        <w:tc>
          <w:tcPr>
            <w:tcW w:w="5103" w:type="dxa"/>
          </w:tcPr>
          <w:p w14:paraId="00000078" w14:textId="77777777" w:rsidR="00DF3A11" w:rsidRDefault="00DF3A11">
            <w:pPr>
              <w:rPr>
                <w:rFonts w:ascii="Arial" w:eastAsia="Arial" w:hAnsi="Arial" w:cs="Arial"/>
                <w:sz w:val="18"/>
                <w:szCs w:val="18"/>
              </w:rPr>
            </w:pPr>
            <w:r>
              <w:rPr>
                <w:rFonts w:ascii="Arial" w:eastAsia="Arial" w:hAnsi="Arial" w:cs="Arial"/>
                <w:sz w:val="18"/>
                <w:szCs w:val="18"/>
              </w:rPr>
              <w:t>10+ years in the infrastructure sector, leader in the field of clean, connected and automated mobility, PhD</w:t>
            </w:r>
          </w:p>
        </w:tc>
      </w:tr>
      <w:tr w:rsidR="6CEBBD38" w14:paraId="766BB206" w14:textId="77777777" w:rsidTr="44169C2D">
        <w:tc>
          <w:tcPr>
            <w:tcW w:w="3256" w:type="dxa"/>
          </w:tcPr>
          <w:p w14:paraId="56EE23B2" w14:textId="1069DBF3" w:rsidR="6CEBBD38" w:rsidRDefault="6CEBBD38" w:rsidP="6CEBBD38">
            <w:pPr>
              <w:rPr>
                <w:rFonts w:ascii="Arial" w:eastAsia="Arial" w:hAnsi="Arial" w:cs="Arial"/>
                <w:sz w:val="18"/>
                <w:szCs w:val="18"/>
              </w:rPr>
            </w:pPr>
            <w:r w:rsidRPr="6CEBBD38">
              <w:rPr>
                <w:rFonts w:ascii="Arial" w:eastAsia="Arial" w:hAnsi="Arial" w:cs="Arial"/>
                <w:sz w:val="18"/>
                <w:szCs w:val="18"/>
              </w:rPr>
              <w:t>Tim Hall, Artificial Intelligence Lead / COS / Data science</w:t>
            </w:r>
          </w:p>
        </w:tc>
        <w:tc>
          <w:tcPr>
            <w:tcW w:w="5103" w:type="dxa"/>
          </w:tcPr>
          <w:p w14:paraId="040FFFE4" w14:textId="45136883" w:rsidR="6CEBBD38" w:rsidRDefault="6CEBBD38" w:rsidP="6CEBBD38">
            <w:pPr>
              <w:rPr>
                <w:rFonts w:ascii="Arial" w:eastAsia="Arial" w:hAnsi="Arial" w:cs="Arial"/>
                <w:sz w:val="18"/>
                <w:szCs w:val="18"/>
              </w:rPr>
            </w:pPr>
            <w:r w:rsidRPr="6CEBBD38">
              <w:rPr>
                <w:rFonts w:ascii="Arial" w:eastAsia="Arial" w:hAnsi="Arial" w:cs="Arial"/>
                <w:sz w:val="18"/>
                <w:szCs w:val="18"/>
              </w:rPr>
              <w:t>30+ years in the infrastructure sector, now leading COS’s AI strategy roll-out</w:t>
            </w:r>
          </w:p>
        </w:tc>
      </w:tr>
      <w:tr w:rsidR="6CEBBD38" w14:paraId="76D33954" w14:textId="77777777" w:rsidTr="44169C2D">
        <w:tc>
          <w:tcPr>
            <w:tcW w:w="3256" w:type="dxa"/>
          </w:tcPr>
          <w:p w14:paraId="5DF38348" w14:textId="50E47DB7" w:rsidR="6CEBBD38" w:rsidRDefault="6CEBBD38" w:rsidP="6CEBBD38">
            <w:pPr>
              <w:rPr>
                <w:rFonts w:ascii="Arial" w:eastAsia="Arial" w:hAnsi="Arial" w:cs="Arial"/>
                <w:sz w:val="18"/>
                <w:szCs w:val="18"/>
              </w:rPr>
            </w:pPr>
            <w:r w:rsidRPr="6CEBBD38">
              <w:rPr>
                <w:rFonts w:ascii="Arial" w:eastAsia="Arial" w:hAnsi="Arial" w:cs="Arial"/>
                <w:sz w:val="18"/>
                <w:szCs w:val="18"/>
              </w:rPr>
              <w:t>Bhavika Ramrakhyani, Head of Materials / COS / Smart Materials</w:t>
            </w:r>
          </w:p>
        </w:tc>
        <w:tc>
          <w:tcPr>
            <w:tcW w:w="5103" w:type="dxa"/>
          </w:tcPr>
          <w:p w14:paraId="5BFD6DE7" w14:textId="729C69E0" w:rsidR="6CEBBD38" w:rsidRDefault="6CEBBD38" w:rsidP="6CEBBD38">
            <w:pPr>
              <w:rPr>
                <w:rFonts w:ascii="Arial" w:eastAsia="Arial" w:hAnsi="Arial" w:cs="Arial"/>
                <w:sz w:val="18"/>
                <w:szCs w:val="18"/>
              </w:rPr>
            </w:pPr>
            <w:r w:rsidRPr="6CEBBD38">
              <w:rPr>
                <w:rFonts w:ascii="Arial" w:eastAsia="Arial" w:hAnsi="Arial" w:cs="Arial"/>
                <w:sz w:val="18"/>
                <w:szCs w:val="18"/>
              </w:rPr>
              <w:t>Leading COS’s innovation in materials and developing solutions for the net zero agenda</w:t>
            </w:r>
          </w:p>
        </w:tc>
      </w:tr>
      <w:tr w:rsidR="6CEBBD38" w14:paraId="7B78BB68" w14:textId="77777777" w:rsidTr="44169C2D">
        <w:tc>
          <w:tcPr>
            <w:tcW w:w="3256" w:type="dxa"/>
          </w:tcPr>
          <w:p w14:paraId="38FBB2A3" w14:textId="0C9D3237" w:rsidR="00DF3A11" w:rsidRDefault="00DF3A11" w:rsidP="6CEBBD38">
            <w:pPr>
              <w:rPr>
                <w:rFonts w:ascii="Arial" w:eastAsia="Arial" w:hAnsi="Arial" w:cs="Arial"/>
                <w:sz w:val="18"/>
                <w:szCs w:val="18"/>
              </w:rPr>
            </w:pPr>
            <w:r w:rsidRPr="6CEBBD38">
              <w:rPr>
                <w:rFonts w:ascii="Arial" w:eastAsia="Arial" w:hAnsi="Arial" w:cs="Arial"/>
                <w:sz w:val="18"/>
                <w:szCs w:val="18"/>
              </w:rPr>
              <w:t>Phillip Proctor, Head of Research /NH / Automation &amp; Robotics</w:t>
            </w:r>
          </w:p>
        </w:tc>
        <w:tc>
          <w:tcPr>
            <w:tcW w:w="5103" w:type="dxa"/>
          </w:tcPr>
          <w:p w14:paraId="4E9DB492" w14:textId="77777777" w:rsidR="00DF3A11" w:rsidRDefault="00DF3A11" w:rsidP="6CEBBD38">
            <w:pPr>
              <w:rPr>
                <w:rFonts w:ascii="Arial" w:eastAsia="Arial" w:hAnsi="Arial" w:cs="Arial"/>
                <w:sz w:val="18"/>
                <w:szCs w:val="18"/>
              </w:rPr>
            </w:pPr>
            <w:r w:rsidRPr="6CEBBD38">
              <w:rPr>
                <w:rFonts w:ascii="Arial" w:eastAsia="Arial" w:hAnsi="Arial" w:cs="Arial"/>
                <w:sz w:val="18"/>
                <w:szCs w:val="18"/>
              </w:rPr>
              <w:t>21 years in R&amp;D and technology transfer; deputy Chair of the IET Transport Sector Committee</w:t>
            </w:r>
          </w:p>
        </w:tc>
      </w:tr>
      <w:tr w:rsidR="6CEBBD38" w14:paraId="5DFEAFA5" w14:textId="77777777" w:rsidTr="44169C2D">
        <w:tc>
          <w:tcPr>
            <w:tcW w:w="3256" w:type="dxa"/>
          </w:tcPr>
          <w:p w14:paraId="6F14C986" w14:textId="77777777" w:rsidR="00DF3A11" w:rsidRDefault="00DF3A11" w:rsidP="6CEBBD38">
            <w:pPr>
              <w:rPr>
                <w:rFonts w:ascii="Arial" w:eastAsia="Arial" w:hAnsi="Arial" w:cs="Arial"/>
                <w:sz w:val="18"/>
                <w:szCs w:val="18"/>
              </w:rPr>
            </w:pPr>
            <w:r w:rsidRPr="6CEBBD38">
              <w:rPr>
                <w:rFonts w:ascii="Arial" w:eastAsia="Arial" w:hAnsi="Arial" w:cs="Arial"/>
                <w:sz w:val="18"/>
                <w:szCs w:val="18"/>
              </w:rPr>
              <w:lastRenderedPageBreak/>
              <w:t xml:space="preserve">Vivi </w:t>
            </w:r>
            <w:proofErr w:type="spellStart"/>
            <w:r w:rsidRPr="6CEBBD38">
              <w:rPr>
                <w:rFonts w:ascii="Arial" w:eastAsia="Arial" w:hAnsi="Arial" w:cs="Arial"/>
                <w:sz w:val="18"/>
                <w:szCs w:val="18"/>
              </w:rPr>
              <w:t>Michalaki</w:t>
            </w:r>
            <w:proofErr w:type="spellEnd"/>
            <w:r w:rsidRPr="6CEBBD38">
              <w:rPr>
                <w:rFonts w:ascii="Arial" w:eastAsia="Arial" w:hAnsi="Arial" w:cs="Arial"/>
                <w:sz w:val="18"/>
                <w:szCs w:val="18"/>
              </w:rPr>
              <w:t>, Future Technologies Team Leader / NH / Data Science</w:t>
            </w:r>
          </w:p>
        </w:tc>
        <w:tc>
          <w:tcPr>
            <w:tcW w:w="5103" w:type="dxa"/>
          </w:tcPr>
          <w:p w14:paraId="022E78AB" w14:textId="77777777" w:rsidR="00DF3A11" w:rsidRDefault="00DF3A11" w:rsidP="6CEBBD38">
            <w:pPr>
              <w:rPr>
                <w:rFonts w:ascii="Arial" w:eastAsia="Arial" w:hAnsi="Arial" w:cs="Arial"/>
                <w:sz w:val="18"/>
                <w:szCs w:val="18"/>
              </w:rPr>
            </w:pPr>
            <w:r w:rsidRPr="6CEBBD38">
              <w:rPr>
                <w:rFonts w:ascii="Arial" w:eastAsia="Arial" w:hAnsi="Arial" w:cs="Arial"/>
                <w:sz w:val="18"/>
                <w:szCs w:val="18"/>
              </w:rPr>
              <w:t>8 years in R&amp;D for road operations and skilled in intelligent mobility systems</w:t>
            </w:r>
          </w:p>
        </w:tc>
      </w:tr>
      <w:tr w:rsidR="6CEBBD38" w14:paraId="78FA42F0" w14:textId="77777777" w:rsidTr="44169C2D">
        <w:tc>
          <w:tcPr>
            <w:tcW w:w="3256" w:type="dxa"/>
          </w:tcPr>
          <w:p w14:paraId="6E53EB13" w14:textId="389D311B" w:rsidR="6CEBBD38" w:rsidRDefault="6CEBBD38" w:rsidP="6CEBBD38">
            <w:r w:rsidRPr="6CEBBD38">
              <w:rPr>
                <w:rFonts w:ascii="Arial" w:eastAsia="Arial" w:hAnsi="Arial" w:cs="Arial"/>
                <w:color w:val="000000" w:themeColor="text1"/>
                <w:sz w:val="18"/>
                <w:szCs w:val="18"/>
              </w:rPr>
              <w:t xml:space="preserve">Chrysoula Litina / Principal </w:t>
            </w:r>
            <w:proofErr w:type="spellStart"/>
            <w:r w:rsidRPr="6CEBBD38">
              <w:rPr>
                <w:rFonts w:ascii="Arial" w:eastAsia="Arial" w:hAnsi="Arial" w:cs="Arial"/>
                <w:color w:val="000000" w:themeColor="text1"/>
                <w:sz w:val="18"/>
                <w:szCs w:val="18"/>
              </w:rPr>
              <w:t>ResearchEngineer</w:t>
            </w:r>
            <w:proofErr w:type="spellEnd"/>
            <w:r w:rsidRPr="6CEBBD38">
              <w:rPr>
                <w:rFonts w:ascii="Arial" w:eastAsia="Arial" w:hAnsi="Arial" w:cs="Arial"/>
                <w:color w:val="000000" w:themeColor="text1"/>
                <w:sz w:val="18"/>
                <w:szCs w:val="18"/>
              </w:rPr>
              <w:t xml:space="preserve"> / NH / Smart Materials</w:t>
            </w:r>
          </w:p>
        </w:tc>
        <w:tc>
          <w:tcPr>
            <w:tcW w:w="5103" w:type="dxa"/>
          </w:tcPr>
          <w:p w14:paraId="36F28352" w14:textId="225CBA13" w:rsidR="6CEBBD38" w:rsidRDefault="6CEBBD38">
            <w:r w:rsidRPr="6CEBBD38">
              <w:rPr>
                <w:rFonts w:ascii="Arial" w:eastAsia="Arial" w:hAnsi="Arial" w:cs="Arial"/>
                <w:color w:val="000000" w:themeColor="text1"/>
                <w:sz w:val="18"/>
                <w:szCs w:val="18"/>
              </w:rPr>
              <w:t>10 years’ experience in smart materials, particularly in self-healing of smart concrete</w:t>
            </w:r>
          </w:p>
        </w:tc>
      </w:tr>
      <w:tr w:rsidR="6CEBBD38" w14:paraId="7773A76B" w14:textId="77777777" w:rsidTr="44169C2D">
        <w:tc>
          <w:tcPr>
            <w:tcW w:w="3256" w:type="dxa"/>
          </w:tcPr>
          <w:p w14:paraId="3FC69F1B" w14:textId="5DBC2E7F" w:rsidR="6CEBBD38" w:rsidRDefault="6CEBBD38">
            <w:r w:rsidRPr="6CEBBD38">
              <w:rPr>
                <w:rFonts w:ascii="Arial" w:eastAsia="Arial" w:hAnsi="Arial" w:cs="Arial"/>
                <w:color w:val="000000" w:themeColor="text1"/>
                <w:sz w:val="18"/>
                <w:szCs w:val="18"/>
              </w:rPr>
              <w:t>Esther Gordon-Smith, Benefits Manager / NH / Sustainability</w:t>
            </w:r>
          </w:p>
        </w:tc>
        <w:tc>
          <w:tcPr>
            <w:tcW w:w="5103" w:type="dxa"/>
          </w:tcPr>
          <w:p w14:paraId="64883C63" w14:textId="00BA26DC" w:rsidR="6CEBBD38" w:rsidRDefault="6CEBBD38">
            <w:r w:rsidRPr="6CEBBD38">
              <w:rPr>
                <w:rFonts w:ascii="Arial" w:eastAsia="Arial" w:hAnsi="Arial" w:cs="Arial"/>
                <w:color w:val="000000" w:themeColor="text1"/>
                <w:sz w:val="18"/>
                <w:szCs w:val="18"/>
              </w:rPr>
              <w:t>12 years’ experience in multidisciplinary complex infrastructure projects, chartered civil engineer, benefits and legacy lead on the A303 Stonehenge</w:t>
            </w:r>
          </w:p>
        </w:tc>
      </w:tr>
      <w:tr w:rsidR="6CEBBD38" w14:paraId="3787F140" w14:textId="77777777" w:rsidTr="44169C2D">
        <w:tc>
          <w:tcPr>
            <w:tcW w:w="8359" w:type="dxa"/>
            <w:gridSpan w:val="2"/>
          </w:tcPr>
          <w:p w14:paraId="22CAB4DE" w14:textId="4F3E0C77" w:rsidR="6CEBBD38" w:rsidRDefault="6CEBBD38" w:rsidP="0F43B6BD">
            <w:pPr>
              <w:rPr>
                <w:rFonts w:ascii="Arial" w:eastAsia="Arial" w:hAnsi="Arial" w:cs="Arial"/>
                <w:color w:val="000000" w:themeColor="text1"/>
                <w:sz w:val="18"/>
                <w:szCs w:val="18"/>
              </w:rPr>
            </w:pPr>
            <w:r w:rsidRPr="0F43B6BD">
              <w:rPr>
                <w:rFonts w:ascii="Arial" w:eastAsia="Arial" w:hAnsi="Arial" w:cs="Arial"/>
                <w:color w:val="000000" w:themeColor="text1"/>
                <w:sz w:val="18"/>
                <w:szCs w:val="18"/>
              </w:rPr>
              <w:t>Please note this list is subject to change, but gives applicants an indication of the expertise available to them. Other nominated industry partner names forthcoming.</w:t>
            </w:r>
          </w:p>
        </w:tc>
      </w:tr>
    </w:tbl>
    <w:p w14:paraId="00000093" w14:textId="5C82A0A9" w:rsidR="00DC7340" w:rsidRDefault="006515B5" w:rsidP="6CEBBD38">
      <w:pPr>
        <w:pBdr>
          <w:top w:val="nil"/>
          <w:left w:val="nil"/>
          <w:bottom w:val="nil"/>
          <w:right w:val="nil"/>
          <w:between w:val="nil"/>
        </w:pBdr>
        <w:spacing w:after="200" w:line="240" w:lineRule="auto"/>
        <w:rPr>
          <w:i/>
          <w:iCs/>
          <w:color w:val="1F497D"/>
          <w:sz w:val="18"/>
          <w:szCs w:val="18"/>
        </w:rPr>
      </w:pPr>
      <w:bookmarkStart w:id="8" w:name="_heading=h.2bn6wsx"/>
      <w:bookmarkEnd w:id="8"/>
      <w:r w:rsidRPr="6CEBBD38">
        <w:rPr>
          <w:i/>
          <w:iCs/>
          <w:color w:val="1F497D" w:themeColor="text2"/>
          <w:sz w:val="18"/>
          <w:szCs w:val="18"/>
        </w:rPr>
        <w:t>Table 1 FUTUREROADS Confirmed Supervisors</w:t>
      </w:r>
    </w:p>
    <w:p w14:paraId="00000094" w14:textId="77777777" w:rsidR="00DC7340" w:rsidRDefault="00DC7340"/>
    <w:p w14:paraId="00000095" w14:textId="77777777" w:rsidR="00DC7340" w:rsidRDefault="006515B5">
      <w:pPr>
        <w:pStyle w:val="Heading1"/>
        <w:numPr>
          <w:ilvl w:val="0"/>
          <w:numId w:val="13"/>
        </w:numPr>
        <w:rPr>
          <w:rFonts w:ascii="Arial" w:eastAsia="Arial" w:hAnsi="Arial" w:cs="Arial"/>
          <w:sz w:val="22"/>
          <w:szCs w:val="22"/>
        </w:rPr>
      </w:pPr>
      <w:bookmarkStart w:id="9" w:name="_Toc123199039"/>
      <w:r>
        <w:rPr>
          <w:rFonts w:ascii="Arial" w:eastAsia="Arial" w:hAnsi="Arial" w:cs="Arial"/>
          <w:sz w:val="22"/>
          <w:szCs w:val="22"/>
        </w:rPr>
        <w:t>Facilities</w:t>
      </w:r>
      <w:bookmarkEnd w:id="9"/>
      <w:r>
        <w:rPr>
          <w:rFonts w:ascii="Arial" w:eastAsia="Arial" w:hAnsi="Arial" w:cs="Arial"/>
          <w:sz w:val="22"/>
          <w:szCs w:val="22"/>
        </w:rPr>
        <w:t xml:space="preserve"> </w:t>
      </w:r>
    </w:p>
    <w:p w14:paraId="00000096" w14:textId="77777777" w:rsidR="00DC7340" w:rsidRDefault="006515B5" w:rsidP="00ED1D49">
      <w:pPr>
        <w:jc w:val="both"/>
        <w:rPr>
          <w:rFonts w:ascii="Arial" w:eastAsia="Arial" w:hAnsi="Arial" w:cs="Arial"/>
          <w:color w:val="000000"/>
        </w:rPr>
      </w:pPr>
      <w:r>
        <w:rPr>
          <w:rFonts w:ascii="Arial" w:eastAsia="Arial" w:hAnsi="Arial" w:cs="Arial"/>
        </w:rPr>
        <w:t>All</w:t>
      </w:r>
      <w:r>
        <w:rPr>
          <w:rFonts w:ascii="Arial" w:eastAsia="Arial" w:hAnsi="Arial" w:cs="Arial"/>
          <w:color w:val="000000"/>
        </w:rPr>
        <w:t xml:space="preserve"> fellows will be housed together in the Civil Engineering building at the UOC, to allow them to network and collaborate with each other regardless of which department their supervisors work for. The building is the home of the UKCRIC National Research Facility for Infrastructure Sensing. It accommodates purpose-built facilities to enable cutting edge research in the development and application of novel sensor systems at a range of scales. Details are available here: </w:t>
      </w:r>
      <w:hyperlink r:id="rId12">
        <w:r>
          <w:rPr>
            <w:rFonts w:ascii="Arial" w:eastAsia="Arial" w:hAnsi="Arial" w:cs="Arial"/>
            <w:color w:val="0000FF"/>
            <w:u w:val="single"/>
          </w:rPr>
          <w:t>https://www.nrfis.cam.ac.uk/facilities</w:t>
        </w:r>
      </w:hyperlink>
      <w:r>
        <w:rPr>
          <w:rFonts w:ascii="Arial" w:eastAsia="Arial" w:hAnsi="Arial" w:cs="Arial"/>
          <w:color w:val="000000"/>
        </w:rPr>
        <w:t>.</w:t>
      </w:r>
    </w:p>
    <w:p w14:paraId="00000097" w14:textId="77777777" w:rsidR="00DC7340" w:rsidRDefault="006515B5" w:rsidP="00ED1D49">
      <w:pPr>
        <w:jc w:val="both"/>
        <w:rPr>
          <w:rFonts w:ascii="Arial" w:eastAsia="Arial" w:hAnsi="Arial" w:cs="Arial"/>
          <w:color w:val="000000"/>
        </w:rPr>
      </w:pPr>
      <w:r>
        <w:rPr>
          <w:rFonts w:ascii="Arial" w:eastAsia="Arial" w:hAnsi="Arial" w:cs="Arial"/>
          <w:color w:val="000000"/>
        </w:rPr>
        <w:t>The Construction IT laboratory is one of the labs hosted by the NRFIS. It is a 60 m</w:t>
      </w:r>
      <w:r>
        <w:rPr>
          <w:rFonts w:ascii="Arial" w:eastAsia="Arial" w:hAnsi="Arial" w:cs="Arial"/>
          <w:color w:val="000000"/>
          <w:vertAlign w:val="superscript"/>
        </w:rPr>
        <w:t>2</w:t>
      </w:r>
      <w:r>
        <w:rPr>
          <w:rFonts w:ascii="Arial" w:eastAsia="Arial" w:hAnsi="Arial" w:cs="Arial"/>
          <w:color w:val="000000"/>
        </w:rPr>
        <w:t xml:space="preserve"> fully equipped laboratory for conducting geometry generation experiments. It contains a range of geometry and visual data capture sensors, 32TB of intranet NAS storage, two </w:t>
      </w:r>
      <w:proofErr w:type="spellStart"/>
      <w:r>
        <w:rPr>
          <w:rFonts w:ascii="Arial" w:eastAsia="Arial" w:hAnsi="Arial" w:cs="Arial"/>
          <w:color w:val="000000"/>
        </w:rPr>
        <w:t>virtualisers</w:t>
      </w:r>
      <w:proofErr w:type="spellEnd"/>
      <w:r>
        <w:rPr>
          <w:rFonts w:ascii="Arial" w:eastAsia="Arial" w:hAnsi="Arial" w:cs="Arial"/>
          <w:color w:val="000000"/>
        </w:rPr>
        <w:t xml:space="preserve"> and virtual reality accessories for visualising and interacting with the data along with a Microsoft HoloLens for mobile mixed reality, a drone space and three lab-scale photorealistic infrastructure test beds for preliminary experiments.</w:t>
      </w:r>
    </w:p>
    <w:p w14:paraId="00000098" w14:textId="77777777" w:rsidR="00DC7340" w:rsidRDefault="006515B5" w:rsidP="00ED1D49">
      <w:pPr>
        <w:pBdr>
          <w:top w:val="nil"/>
          <w:left w:val="nil"/>
          <w:bottom w:val="nil"/>
          <w:right w:val="nil"/>
          <w:between w:val="nil"/>
        </w:pBdr>
        <w:shd w:val="clear" w:color="auto" w:fill="FFFFFF"/>
        <w:jc w:val="both"/>
        <w:rPr>
          <w:rFonts w:ascii="Arial" w:eastAsia="Arial" w:hAnsi="Arial" w:cs="Arial"/>
          <w:color w:val="000000"/>
          <w:highlight w:val="yellow"/>
        </w:rPr>
      </w:pPr>
      <w:r>
        <w:rPr>
          <w:rFonts w:ascii="Arial" w:eastAsia="Arial" w:hAnsi="Arial" w:cs="Arial"/>
          <w:color w:val="201F1E"/>
        </w:rPr>
        <w:t>A description of the university’s HPC services are here: </w:t>
      </w:r>
      <w:hyperlink r:id="rId13">
        <w:r>
          <w:rPr>
            <w:rFonts w:ascii="Arial" w:eastAsia="Arial" w:hAnsi="Arial" w:cs="Arial"/>
            <w:color w:val="0563C1"/>
            <w:u w:val="single"/>
          </w:rPr>
          <w:t>https://www.hpc.cam.ac.uk/</w:t>
        </w:r>
      </w:hyperlink>
      <w:r>
        <w:rPr>
          <w:rFonts w:ascii="Arial" w:eastAsia="Arial" w:hAnsi="Arial" w:cs="Arial"/>
          <w:color w:val="201F1E"/>
        </w:rPr>
        <w:t xml:space="preserve">. </w:t>
      </w:r>
      <w:r>
        <w:rPr>
          <w:rFonts w:ascii="Arial" w:eastAsia="Arial" w:hAnsi="Arial" w:cs="Arial"/>
          <w:color w:val="201F1E"/>
          <w:highlight w:val="white"/>
        </w:rPr>
        <w:t>The supercomputers they offer access to are here: </w:t>
      </w:r>
      <w:hyperlink r:id="rId14">
        <w:r>
          <w:rPr>
            <w:rFonts w:ascii="Arial" w:eastAsia="Arial" w:hAnsi="Arial" w:cs="Arial"/>
            <w:color w:val="0563C1"/>
            <w:highlight w:val="white"/>
            <w:u w:val="single"/>
          </w:rPr>
          <w:t>https://www.hpc.cam.ac.uk/high-performance-computing</w:t>
        </w:r>
      </w:hyperlink>
      <w:r>
        <w:rPr>
          <w:rFonts w:ascii="Arial" w:eastAsia="Arial" w:hAnsi="Arial" w:cs="Arial"/>
          <w:color w:val="000000"/>
        </w:rPr>
        <w:t xml:space="preserve">. </w:t>
      </w:r>
      <w:r>
        <w:rPr>
          <w:rFonts w:ascii="Arial" w:eastAsia="Arial" w:hAnsi="Arial" w:cs="Arial"/>
          <w:color w:val="171717"/>
          <w:highlight w:val="white"/>
        </w:rPr>
        <w:t>Our main two supercomputers are </w:t>
      </w:r>
      <w:hyperlink r:id="rId15">
        <w:r>
          <w:rPr>
            <w:rFonts w:ascii="Arial" w:eastAsia="Arial" w:hAnsi="Arial" w:cs="Arial"/>
            <w:color w:val="0072CF"/>
            <w:highlight w:val="white"/>
            <w:u w:val="single"/>
          </w:rPr>
          <w:t>Peta4</w:t>
        </w:r>
      </w:hyperlink>
      <w:r>
        <w:rPr>
          <w:rFonts w:ascii="Arial" w:eastAsia="Arial" w:hAnsi="Arial" w:cs="Arial"/>
          <w:color w:val="171717"/>
          <w:highlight w:val="white"/>
        </w:rPr>
        <w:t> and </w:t>
      </w:r>
      <w:hyperlink r:id="rId16">
        <w:r>
          <w:rPr>
            <w:rFonts w:ascii="Arial" w:eastAsia="Arial" w:hAnsi="Arial" w:cs="Arial"/>
            <w:color w:val="0072CF"/>
            <w:highlight w:val="white"/>
            <w:u w:val="single"/>
          </w:rPr>
          <w:t>Wilkes2</w:t>
        </w:r>
      </w:hyperlink>
      <w:r>
        <w:rPr>
          <w:rFonts w:ascii="Arial" w:eastAsia="Arial" w:hAnsi="Arial" w:cs="Arial"/>
          <w:color w:val="171717"/>
          <w:highlight w:val="white"/>
        </w:rPr>
        <w:t> - collectively known as the Cambridge Service for Data-Driven Discovery (CSD3). Access to CSD3 is available to users from the University of Cambridge, other academic institutions, or industry. Researchers at the University of Cambridge (and affiliated institutions in Cambridge) are eligible for a limited allocation of free time on the system. Paid access to CSD3 system is available to any user, whether from the University of Cambridge, another academic institution or industry, under a simple pay-for-use mechanism. Please refer to the website for further details</w:t>
      </w:r>
      <w:r>
        <w:rPr>
          <w:rFonts w:ascii="Arial" w:eastAsia="Arial" w:hAnsi="Arial" w:cs="Arial"/>
          <w:color w:val="171717"/>
        </w:rPr>
        <w:t xml:space="preserve">. </w:t>
      </w:r>
    </w:p>
    <w:p w14:paraId="00000099" w14:textId="77777777" w:rsidR="00DC7340" w:rsidRDefault="006515B5" w:rsidP="00ED1D49">
      <w:pPr>
        <w:spacing w:before="240" w:after="240"/>
        <w:jc w:val="both"/>
        <w:rPr>
          <w:rFonts w:ascii="Arial" w:eastAsia="Arial" w:hAnsi="Arial" w:cs="Arial"/>
        </w:rPr>
      </w:pPr>
      <w:r>
        <w:rPr>
          <w:rFonts w:ascii="Arial" w:eastAsia="Arial" w:hAnsi="Arial" w:cs="Arial"/>
        </w:rPr>
        <w:t>The Civil Engineering division also has facilities across many other university buildings. These include laboratories and facilities at the main Department of Engineering Trumpington Street site such as:</w:t>
      </w:r>
    </w:p>
    <w:p w14:paraId="0000009A" w14:textId="77777777" w:rsidR="00DC7340" w:rsidRDefault="006515B5">
      <w:pPr>
        <w:numPr>
          <w:ilvl w:val="0"/>
          <w:numId w:val="16"/>
        </w:numPr>
        <w:pBdr>
          <w:top w:val="nil"/>
          <w:left w:val="nil"/>
          <w:bottom w:val="nil"/>
          <w:right w:val="nil"/>
          <w:between w:val="nil"/>
        </w:pBdr>
        <w:spacing w:before="240" w:after="0"/>
        <w:rPr>
          <w:rFonts w:ascii="Arial" w:eastAsia="Arial" w:hAnsi="Arial" w:cs="Arial"/>
          <w:color w:val="000000"/>
        </w:rPr>
      </w:pPr>
      <w:r>
        <w:rPr>
          <w:rFonts w:ascii="Arial" w:eastAsia="Arial" w:hAnsi="Arial" w:cs="Arial"/>
          <w:color w:val="000000"/>
        </w:rPr>
        <w:t>Geotechnical and Infrastructure Materials Laboratory. This laboratory is equipped with a wide range of state-of-the-art facilities, equipment and instrumentations for the synthesis, characterisation, benchtop testing, instrumentation and large-scale laboratory testing of a wide range of conventional and innovative infrastructure materials and products.</w:t>
      </w:r>
    </w:p>
    <w:p w14:paraId="0000009B" w14:textId="77777777" w:rsidR="00DC7340" w:rsidRDefault="006515B5">
      <w:pPr>
        <w:numPr>
          <w:ilvl w:val="0"/>
          <w:numId w:val="16"/>
        </w:num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Bio-lab. A laboratory tailored for microbial-based treatment and testing on infrastructure materials.</w:t>
      </w:r>
    </w:p>
    <w:p w14:paraId="0000009C" w14:textId="77777777" w:rsidR="00DC7340" w:rsidRDefault="006515B5" w:rsidP="00ED1D49">
      <w:pPr>
        <w:spacing w:before="240" w:after="240"/>
        <w:jc w:val="both"/>
        <w:rPr>
          <w:rFonts w:ascii="Arial" w:eastAsia="Arial" w:hAnsi="Arial" w:cs="Arial"/>
        </w:rPr>
      </w:pPr>
      <w:r>
        <w:rPr>
          <w:rFonts w:ascii="Arial" w:eastAsia="Arial" w:hAnsi="Arial" w:cs="Arial"/>
        </w:rPr>
        <w:lastRenderedPageBreak/>
        <w:t>The Civil Engineering division facilities also include the Schofield Geotechnical Centrifuge Centre. This is a building that houses the famous Cambridge centrifuge as well as many full-scale testing facilities including a full-scale fully instrumented pavement tester as well as a range of other facilities for testing pavement materials at different scales.</w:t>
      </w:r>
    </w:p>
    <w:p w14:paraId="0000009D" w14:textId="77777777" w:rsidR="00DC7340" w:rsidRDefault="006515B5">
      <w:pPr>
        <w:spacing w:before="240" w:after="240"/>
        <w:rPr>
          <w:rFonts w:ascii="Arial" w:eastAsia="Arial" w:hAnsi="Arial" w:cs="Arial"/>
        </w:rPr>
      </w:pPr>
      <w:r>
        <w:rPr>
          <w:rFonts w:ascii="Arial" w:eastAsia="Arial" w:hAnsi="Arial" w:cs="Arial"/>
        </w:rPr>
        <w:t xml:space="preserve">Further details can be found at: </w:t>
      </w:r>
      <w:hyperlink r:id="rId17">
        <w:r>
          <w:rPr>
            <w:rFonts w:ascii="Arial" w:eastAsia="Arial" w:hAnsi="Arial" w:cs="Arial"/>
            <w:color w:val="0000FF"/>
            <w:u w:val="single"/>
          </w:rPr>
          <w:t>https://www-geo.eng.cam.ac.uk/</w:t>
        </w:r>
      </w:hyperlink>
      <w:r>
        <w:rPr>
          <w:rFonts w:ascii="Arial" w:eastAsia="Arial" w:hAnsi="Arial" w:cs="Arial"/>
        </w:rPr>
        <w:t>.</w:t>
      </w:r>
    </w:p>
    <w:p w14:paraId="0000009E" w14:textId="77777777" w:rsidR="00DC7340" w:rsidRDefault="006515B5" w:rsidP="00ED1D49">
      <w:pPr>
        <w:spacing w:before="240" w:after="240"/>
        <w:jc w:val="both"/>
        <w:rPr>
          <w:rFonts w:ascii="Arial" w:eastAsia="Arial" w:hAnsi="Arial" w:cs="Arial"/>
        </w:rPr>
      </w:pPr>
      <w:r>
        <w:rPr>
          <w:rFonts w:ascii="Arial" w:eastAsia="Arial" w:hAnsi="Arial" w:cs="Arial"/>
        </w:rPr>
        <w:t xml:space="preserve">Other facilities that belong to the civil engineering division on advanced materials are also situated in the Nanoscience centre and </w:t>
      </w:r>
      <w:proofErr w:type="spellStart"/>
      <w:r>
        <w:rPr>
          <w:rFonts w:ascii="Arial" w:eastAsia="Arial" w:hAnsi="Arial" w:cs="Arial"/>
        </w:rPr>
        <w:t>IfM</w:t>
      </w:r>
      <w:proofErr w:type="spellEnd"/>
      <w:r>
        <w:rPr>
          <w:rFonts w:ascii="Arial" w:eastAsia="Arial" w:hAnsi="Arial" w:cs="Arial"/>
        </w:rPr>
        <w:t>. The field of smart materials is a main area of research across many departments within the university. There are many instruments and facilities within the Department of Materials Science and the Henry Royce Centre facilities located within at the Maxwell Centre building that are available to the wider university research community and can be booked for use, usually for a fee.</w:t>
      </w:r>
    </w:p>
    <w:p w14:paraId="0000009F" w14:textId="77777777" w:rsidR="00DC7340" w:rsidRDefault="006515B5" w:rsidP="00ED1D49">
      <w:pPr>
        <w:spacing w:before="240" w:after="240"/>
        <w:jc w:val="both"/>
        <w:rPr>
          <w:rFonts w:ascii="Arial" w:eastAsia="Arial" w:hAnsi="Arial" w:cs="Arial"/>
        </w:rPr>
      </w:pPr>
      <w:r>
        <w:rPr>
          <w:rFonts w:ascii="Arial" w:eastAsia="Arial" w:hAnsi="Arial" w:cs="Arial"/>
        </w:rPr>
        <w:t xml:space="preserve">The main Engineering Trumpington site also houses the Bio-Inspired Robotics Laboratory to accommodate many experimental robotics research projects: </w:t>
      </w:r>
      <w:hyperlink r:id="rId18">
        <w:r>
          <w:rPr>
            <w:rFonts w:ascii="Arial" w:eastAsia="Arial" w:hAnsi="Arial" w:cs="Arial"/>
            <w:color w:val="1155CC"/>
            <w:u w:val="single"/>
          </w:rPr>
          <w:t>http://birlab.org/</w:t>
        </w:r>
      </w:hyperlink>
      <w:r>
        <w:rPr>
          <w:rFonts w:ascii="Arial" w:eastAsia="Arial" w:hAnsi="Arial" w:cs="Arial"/>
        </w:rPr>
        <w:br/>
        <w:t xml:space="preserve">The Trumpington site also hosts the Observatory for Human Machine Collaboration, a shared experimental lab space for interdisciplinary collaboration projects on the research topic of Human Machine Collaboration: </w:t>
      </w:r>
      <w:hyperlink r:id="rId19">
        <w:r>
          <w:rPr>
            <w:rFonts w:ascii="Arial" w:eastAsia="Arial" w:hAnsi="Arial" w:cs="Arial"/>
            <w:color w:val="1155CC"/>
            <w:u w:val="single"/>
          </w:rPr>
          <w:t>https://www.ohmc.group.cam.ac.uk</w:t>
        </w:r>
      </w:hyperlink>
    </w:p>
    <w:p w14:paraId="000000A0" w14:textId="77777777" w:rsidR="00DC7340" w:rsidRDefault="006515B5" w:rsidP="00ED1D49">
      <w:pPr>
        <w:spacing w:before="240" w:after="240"/>
        <w:jc w:val="both"/>
        <w:rPr>
          <w:rFonts w:ascii="Arial" w:eastAsia="Arial" w:hAnsi="Arial" w:cs="Arial"/>
        </w:rPr>
      </w:pPr>
      <w:r>
        <w:rPr>
          <w:rFonts w:ascii="Arial" w:eastAsia="Arial" w:hAnsi="Arial" w:cs="Arial"/>
        </w:rPr>
        <w:t xml:space="preserve">The Trumpington Street site also houses the Department of Engineering workshops and the Dyson Design Centre which facilitate the manufacturing of products and components. </w:t>
      </w:r>
    </w:p>
    <w:p w14:paraId="000000A1" w14:textId="77777777" w:rsidR="00DC7340" w:rsidRDefault="006515B5" w:rsidP="00ED1D49">
      <w:pPr>
        <w:spacing w:before="240" w:after="240"/>
        <w:jc w:val="both"/>
        <w:rPr>
          <w:rFonts w:ascii="Arial" w:eastAsia="Arial" w:hAnsi="Arial" w:cs="Arial"/>
        </w:rPr>
      </w:pPr>
      <w:r>
        <w:rPr>
          <w:rFonts w:ascii="Arial" w:eastAsia="Arial" w:hAnsi="Arial" w:cs="Arial"/>
        </w:rPr>
        <w:t xml:space="preserve">Further details can be found at: </w:t>
      </w:r>
      <w:hyperlink r:id="rId20">
        <w:r>
          <w:rPr>
            <w:rFonts w:ascii="Arial" w:eastAsia="Arial" w:hAnsi="Arial" w:cs="Arial"/>
            <w:color w:val="0000FF"/>
            <w:u w:val="single"/>
          </w:rPr>
          <w:t>https://www.dts.eng.cam.ac.uk/</w:t>
        </w:r>
      </w:hyperlink>
      <w:r>
        <w:rPr>
          <w:rFonts w:ascii="Arial" w:eastAsia="Arial" w:hAnsi="Arial" w:cs="Arial"/>
        </w:rPr>
        <w:t>.</w:t>
      </w:r>
    </w:p>
    <w:p w14:paraId="000000A2" w14:textId="77777777" w:rsidR="00DC7340" w:rsidRDefault="00DC7340">
      <w:pPr>
        <w:spacing w:before="240" w:after="240"/>
        <w:rPr>
          <w:rFonts w:ascii="Arial" w:eastAsia="Arial" w:hAnsi="Arial" w:cs="Arial"/>
        </w:rPr>
      </w:pPr>
    </w:p>
    <w:p w14:paraId="000000A3" w14:textId="77777777" w:rsidR="00DC7340" w:rsidRDefault="006515B5">
      <w:pPr>
        <w:pStyle w:val="Heading1"/>
        <w:numPr>
          <w:ilvl w:val="0"/>
          <w:numId w:val="13"/>
        </w:numPr>
        <w:rPr>
          <w:rFonts w:ascii="Arial" w:eastAsia="Arial" w:hAnsi="Arial" w:cs="Arial"/>
          <w:sz w:val="22"/>
          <w:szCs w:val="22"/>
        </w:rPr>
      </w:pPr>
      <w:bookmarkStart w:id="10" w:name="_Toc123199040"/>
      <w:r>
        <w:rPr>
          <w:rFonts w:ascii="Arial" w:eastAsia="Arial" w:hAnsi="Arial" w:cs="Arial"/>
          <w:sz w:val="22"/>
          <w:szCs w:val="22"/>
        </w:rPr>
        <w:t xml:space="preserve">The Fellowship </w:t>
      </w:r>
      <w:proofErr w:type="gramStart"/>
      <w:r>
        <w:rPr>
          <w:rFonts w:ascii="Arial" w:eastAsia="Arial" w:hAnsi="Arial" w:cs="Arial"/>
          <w:sz w:val="22"/>
          <w:szCs w:val="22"/>
        </w:rPr>
        <w:t>programme</w:t>
      </w:r>
      <w:bookmarkEnd w:id="10"/>
      <w:proofErr w:type="gramEnd"/>
    </w:p>
    <w:p w14:paraId="000000A4" w14:textId="77777777" w:rsidR="00DC7340" w:rsidRDefault="006515B5">
      <w:pPr>
        <w:pStyle w:val="Heading1"/>
        <w:numPr>
          <w:ilvl w:val="1"/>
          <w:numId w:val="13"/>
        </w:numPr>
        <w:rPr>
          <w:rFonts w:ascii="Arial" w:eastAsia="Arial" w:hAnsi="Arial" w:cs="Arial"/>
          <w:sz w:val="22"/>
          <w:szCs w:val="22"/>
        </w:rPr>
      </w:pPr>
      <w:bookmarkStart w:id="11" w:name="_Toc123199041"/>
      <w:r>
        <w:rPr>
          <w:rFonts w:ascii="Arial" w:eastAsia="Arial" w:hAnsi="Arial" w:cs="Arial"/>
          <w:sz w:val="22"/>
          <w:szCs w:val="22"/>
        </w:rPr>
        <w:t>Programme aim</w:t>
      </w:r>
      <w:bookmarkEnd w:id="11"/>
      <w:r>
        <w:rPr>
          <w:rFonts w:ascii="Arial" w:eastAsia="Arial" w:hAnsi="Arial" w:cs="Arial"/>
          <w:sz w:val="22"/>
          <w:szCs w:val="22"/>
        </w:rPr>
        <w:t xml:space="preserve"> </w:t>
      </w:r>
    </w:p>
    <w:p w14:paraId="000000A5" w14:textId="77777777" w:rsidR="00DC7340" w:rsidRDefault="006515B5" w:rsidP="00ED1D49">
      <w:pPr>
        <w:jc w:val="both"/>
        <w:rPr>
          <w:rFonts w:ascii="Arial" w:eastAsia="Arial" w:hAnsi="Arial" w:cs="Arial"/>
        </w:rPr>
      </w:pPr>
      <w:r>
        <w:rPr>
          <w:rFonts w:ascii="Arial" w:eastAsia="Arial" w:hAnsi="Arial" w:cs="Arial"/>
        </w:rPr>
        <w:t xml:space="preserve">FUTUREROADS is a 60-month programme that will offer 27 outstanding fellows 36-month fellowships linked to the programme’s five thematic areas (all in the context of road networks): </w:t>
      </w:r>
    </w:p>
    <w:p w14:paraId="000000A6" w14:textId="77777777" w:rsidR="00DC7340" w:rsidRDefault="006515B5">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digital twins</w:t>
      </w:r>
    </w:p>
    <w:p w14:paraId="000000A7" w14:textId="77777777" w:rsidR="00DC7340" w:rsidRDefault="006515B5">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data science</w:t>
      </w:r>
    </w:p>
    <w:p w14:paraId="000000A8" w14:textId="77777777" w:rsidR="00DC7340" w:rsidRDefault="006515B5">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smart materials</w:t>
      </w:r>
    </w:p>
    <w:p w14:paraId="000000A9" w14:textId="77777777" w:rsidR="00DC7340" w:rsidRDefault="006515B5">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automation and robotics</w:t>
      </w:r>
    </w:p>
    <w:p w14:paraId="000000AA" w14:textId="77777777" w:rsidR="00DC7340" w:rsidRDefault="006515B5">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sustainability</w:t>
      </w:r>
    </w:p>
    <w:p w14:paraId="000000AB" w14:textId="77777777" w:rsidR="00DC7340" w:rsidRDefault="006515B5" w:rsidP="00ED1D49">
      <w:pPr>
        <w:jc w:val="both"/>
        <w:rPr>
          <w:rFonts w:ascii="Arial" w:eastAsia="Arial" w:hAnsi="Arial" w:cs="Arial"/>
        </w:rPr>
      </w:pPr>
      <w:r>
        <w:rPr>
          <w:rFonts w:ascii="Arial" w:eastAsia="Arial" w:hAnsi="Arial" w:cs="Arial"/>
        </w:rPr>
        <w:t>The aim of FUTUREROADS is to recruit, train and support individual fellows who wish to contribute towards a sustainable future where advances in data and materials science enable the physical road infrastructure assets to be cognisant of their state and able to communicate it to their digital twin and robotic systems. This involves a transformational step change from assumption-based to information-rich modelling, manual to self-sensing health monitoring, and negative to positive social and environmental outcomes. To achieve this aim, the main objectives of the programme are:</w:t>
      </w:r>
    </w:p>
    <w:p w14:paraId="000000AC" w14:textId="77777777" w:rsidR="00DC7340" w:rsidRDefault="006515B5" w:rsidP="00ED1D49">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to recruit three diverse cohorts of best-in-class quality fellows; </w:t>
      </w:r>
    </w:p>
    <w:p w14:paraId="000000AD" w14:textId="77777777" w:rsidR="00DC7340" w:rsidRDefault="006515B5" w:rsidP="00ED1D49">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to provide induction and interdisciplinary training to ensure fellows have a good grasp of the fundamentals in all of FUTUREROADS thematic areas, as well as </w:t>
      </w:r>
      <w:r>
        <w:rPr>
          <w:rFonts w:ascii="Arial" w:eastAsia="Arial" w:hAnsi="Arial" w:cs="Arial"/>
          <w:color w:val="000000"/>
        </w:rPr>
        <w:lastRenderedPageBreak/>
        <w:t xml:space="preserve">transferable skills training to ensure fellows have what it takes to excel both in their individual fellowships and future careers; </w:t>
      </w:r>
    </w:p>
    <w:p w14:paraId="000000AE" w14:textId="77777777" w:rsidR="00DC7340" w:rsidRDefault="006515B5" w:rsidP="00ED1D49">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to arrange for best-in-class supervisory teams for each fellow that closely align with the fellow’s proposed project;</w:t>
      </w:r>
    </w:p>
    <w:p w14:paraId="000000AF" w14:textId="77777777" w:rsidR="00DC7340" w:rsidRDefault="006515B5" w:rsidP="00ED1D49">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to enable inter-sectoral and interdisciplinary research experiences for the fellows through short visits and secondments at </w:t>
      </w:r>
      <w:r>
        <w:rPr>
          <w:rFonts w:ascii="Arial" w:eastAsia="Arial" w:hAnsi="Arial" w:cs="Arial"/>
        </w:rPr>
        <w:t>partner organisations</w:t>
      </w:r>
      <w:r>
        <w:rPr>
          <w:rFonts w:ascii="Arial" w:eastAsia="Arial" w:hAnsi="Arial" w:cs="Arial"/>
          <w:color w:val="000000"/>
        </w:rPr>
        <w:t xml:space="preserve">, as well as overseas universities and businesses with expertise in each fellow’s project area; </w:t>
      </w:r>
    </w:p>
    <w:p w14:paraId="000000B0" w14:textId="68313347" w:rsidR="00DC7340" w:rsidRDefault="006515B5" w:rsidP="00ED1D49">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to monitor ethics and MSCA compliance, progress and outcomes of all fellowships from recruitment to completion to ensure frequent and pro-active support and excellent dissemination and communication of the fellows’ work</w:t>
      </w:r>
      <w:r w:rsidR="00ED1D49">
        <w:rPr>
          <w:rFonts w:ascii="Arial" w:eastAsia="Arial" w:hAnsi="Arial" w:cs="Arial"/>
          <w:color w:val="000000"/>
        </w:rPr>
        <w:t>.</w:t>
      </w:r>
    </w:p>
    <w:p w14:paraId="000000B1" w14:textId="77777777" w:rsidR="00DC7340" w:rsidRDefault="00DC7340">
      <w:pPr>
        <w:pBdr>
          <w:top w:val="nil"/>
          <w:left w:val="nil"/>
          <w:bottom w:val="nil"/>
          <w:right w:val="nil"/>
          <w:between w:val="nil"/>
        </w:pBdr>
        <w:ind w:left="1080"/>
        <w:rPr>
          <w:rFonts w:ascii="Arial" w:eastAsia="Arial" w:hAnsi="Arial" w:cs="Arial"/>
          <w:color w:val="000000"/>
        </w:rPr>
      </w:pPr>
    </w:p>
    <w:p w14:paraId="000000B2" w14:textId="77777777" w:rsidR="00DC7340" w:rsidRDefault="006515B5">
      <w:pPr>
        <w:pStyle w:val="Heading1"/>
        <w:numPr>
          <w:ilvl w:val="1"/>
          <w:numId w:val="13"/>
        </w:numPr>
        <w:rPr>
          <w:rFonts w:ascii="Arial" w:eastAsia="Arial" w:hAnsi="Arial" w:cs="Arial"/>
          <w:sz w:val="22"/>
          <w:szCs w:val="22"/>
        </w:rPr>
      </w:pPr>
      <w:bookmarkStart w:id="12" w:name="_Toc123199042"/>
      <w:r>
        <w:rPr>
          <w:rFonts w:ascii="Arial" w:eastAsia="Arial" w:hAnsi="Arial" w:cs="Arial"/>
          <w:sz w:val="22"/>
          <w:szCs w:val="22"/>
        </w:rPr>
        <w:t>Type and duration of the fellowship</w:t>
      </w:r>
      <w:bookmarkEnd w:id="12"/>
    </w:p>
    <w:p w14:paraId="000000B4" w14:textId="5EE62F78" w:rsidR="00DC7340" w:rsidRDefault="006515B5" w:rsidP="05BF6751">
      <w:pPr>
        <w:jc w:val="both"/>
        <w:rPr>
          <w:rFonts w:ascii="Arial" w:eastAsia="Arial" w:hAnsi="Arial" w:cs="Arial"/>
        </w:rPr>
      </w:pPr>
      <w:r w:rsidRPr="44169C2D">
        <w:rPr>
          <w:rFonts w:ascii="Arial" w:eastAsia="Arial" w:hAnsi="Arial" w:cs="Arial"/>
        </w:rPr>
        <w:t>The FUTUREROADS programme will sponsor up to 27 fellowships over a period of 5 years. All fellowships are for experienced researchers, thereafter called fellows, who possess a PhD at the time of the application deadline. The duration of a fellowship is expected to be 36 months, but shorter periods (minimum 18 months) will be considered in extenuating circumstances based on what is suitable and realistic in relation to their fellowship application</w:t>
      </w:r>
      <w:r w:rsidR="4BA2AC12" w:rsidRPr="44169C2D">
        <w:rPr>
          <w:rFonts w:ascii="Arial" w:eastAsia="Arial" w:hAnsi="Arial" w:cs="Arial"/>
        </w:rPr>
        <w:t>. The</w:t>
      </w:r>
      <w:r w:rsidR="121E4BDA" w:rsidRPr="44169C2D">
        <w:rPr>
          <w:rFonts w:ascii="Arial" w:eastAsia="Arial" w:hAnsi="Arial" w:cs="Arial"/>
        </w:rPr>
        <w:t xml:space="preserve"> offered</w:t>
      </w:r>
      <w:r w:rsidR="4BA2AC12" w:rsidRPr="44169C2D">
        <w:rPr>
          <w:rFonts w:ascii="Arial" w:eastAsia="Arial" w:hAnsi="Arial" w:cs="Arial"/>
        </w:rPr>
        <w:t xml:space="preserve"> fellowships cannot be longer than 30</w:t>
      </w:r>
      <w:r w:rsidR="4BA2AC12" w:rsidRPr="44169C2D">
        <w:rPr>
          <w:rFonts w:ascii="Arial" w:eastAsia="Arial" w:hAnsi="Arial" w:cs="Arial"/>
          <w:vertAlign w:val="superscript"/>
        </w:rPr>
        <w:t>th</w:t>
      </w:r>
      <w:r w:rsidR="4BA2AC12" w:rsidRPr="44169C2D">
        <w:rPr>
          <w:rFonts w:ascii="Arial" w:eastAsia="Arial" w:hAnsi="Arial" w:cs="Arial"/>
        </w:rPr>
        <w:t xml:space="preserve"> September 2026</w:t>
      </w:r>
      <w:r w:rsidR="0A479144" w:rsidRPr="44169C2D">
        <w:rPr>
          <w:rFonts w:ascii="Arial" w:eastAsia="Arial" w:hAnsi="Arial" w:cs="Arial"/>
        </w:rPr>
        <w:t xml:space="preserve"> due to </w:t>
      </w:r>
      <w:r w:rsidR="7170BE72" w:rsidRPr="44169C2D">
        <w:rPr>
          <w:rFonts w:ascii="Arial" w:eastAsia="Arial" w:hAnsi="Arial" w:cs="Arial"/>
        </w:rPr>
        <w:t>finalization</w:t>
      </w:r>
      <w:r w:rsidR="0A479144" w:rsidRPr="44169C2D">
        <w:rPr>
          <w:rFonts w:ascii="Arial" w:eastAsia="Arial" w:hAnsi="Arial" w:cs="Arial"/>
        </w:rPr>
        <w:t xml:space="preserve"> of the FUTUREROADS programme. </w:t>
      </w:r>
      <w:r w:rsidRPr="44169C2D">
        <w:rPr>
          <w:rFonts w:ascii="Arial" w:eastAsia="Arial" w:hAnsi="Arial" w:cs="Arial"/>
        </w:rPr>
        <w:t>All FUTUREROADS fellows will have their primary base at the Department of Engineering, UOC. However, they may have supervisors in other disciplines. Fellows also have the opportunity to pursue secondments.</w:t>
      </w:r>
    </w:p>
    <w:p w14:paraId="000000B5" w14:textId="77777777" w:rsidR="00DC7340" w:rsidRDefault="006515B5" w:rsidP="00ED1D49">
      <w:pPr>
        <w:jc w:val="both"/>
        <w:rPr>
          <w:rFonts w:ascii="Arial" w:eastAsia="Arial" w:hAnsi="Arial" w:cs="Arial"/>
        </w:rPr>
      </w:pPr>
      <w:bookmarkStart w:id="13" w:name="_heading=h.tyjcwt" w:colFirst="0" w:colLast="0"/>
      <w:bookmarkEnd w:id="13"/>
      <w:r>
        <w:rPr>
          <w:rFonts w:ascii="Arial" w:eastAsia="Arial" w:hAnsi="Arial" w:cs="Arial"/>
        </w:rPr>
        <w:t>The fellowship is designed to support post-doctoral researchers with up to 2 years of postdoctoral research experience (after completion of the PhD) at the time of applying. Applicants with 3-4 years of postdoctoral research experience will be considered in exceptional cases.</w:t>
      </w:r>
    </w:p>
    <w:p w14:paraId="000000B6" w14:textId="77777777" w:rsidR="00DC7340" w:rsidRDefault="00DC7340">
      <w:pPr>
        <w:rPr>
          <w:rFonts w:ascii="Arial" w:eastAsia="Arial" w:hAnsi="Arial" w:cs="Arial"/>
        </w:rPr>
      </w:pPr>
      <w:bookmarkStart w:id="14" w:name="_heading=h.xjiahfrb991v" w:colFirst="0" w:colLast="0"/>
      <w:bookmarkEnd w:id="14"/>
    </w:p>
    <w:p w14:paraId="000000B7" w14:textId="77777777" w:rsidR="00DC7340" w:rsidRDefault="006515B5">
      <w:pPr>
        <w:pStyle w:val="Heading1"/>
        <w:numPr>
          <w:ilvl w:val="1"/>
          <w:numId w:val="13"/>
        </w:numPr>
        <w:rPr>
          <w:rFonts w:ascii="Arial" w:eastAsia="Arial" w:hAnsi="Arial" w:cs="Arial"/>
          <w:sz w:val="22"/>
          <w:szCs w:val="22"/>
        </w:rPr>
      </w:pPr>
      <w:bookmarkStart w:id="15" w:name="_Toc123199043"/>
      <w:r>
        <w:rPr>
          <w:rFonts w:ascii="Arial" w:eastAsia="Arial" w:hAnsi="Arial" w:cs="Arial"/>
          <w:sz w:val="22"/>
          <w:szCs w:val="22"/>
        </w:rPr>
        <w:t>What is included</w:t>
      </w:r>
      <w:bookmarkEnd w:id="15"/>
    </w:p>
    <w:p w14:paraId="000000B8" w14:textId="03061BEE" w:rsidR="00DC7340" w:rsidRDefault="006515B5">
      <w:pPr>
        <w:rPr>
          <w:rFonts w:ascii="Arial" w:eastAsia="Arial" w:hAnsi="Arial" w:cs="Arial"/>
        </w:rPr>
      </w:pPr>
      <w:r>
        <w:rPr>
          <w:rFonts w:ascii="Arial" w:eastAsia="Arial" w:hAnsi="Arial" w:cs="Arial"/>
        </w:rPr>
        <w:t>The Fellowship covers the following:</w:t>
      </w:r>
    </w:p>
    <w:p w14:paraId="000000B9" w14:textId="0E9DB486" w:rsidR="00DC7340" w:rsidRDefault="007D060B" w:rsidP="44169C2D">
      <w:pPr>
        <w:numPr>
          <w:ilvl w:val="0"/>
          <w:numId w:val="5"/>
        </w:numPr>
        <w:pBdr>
          <w:top w:val="nil"/>
          <w:left w:val="nil"/>
          <w:bottom w:val="nil"/>
          <w:right w:val="nil"/>
          <w:between w:val="nil"/>
        </w:pBdr>
        <w:spacing w:after="0"/>
        <w:rPr>
          <w:rFonts w:ascii="Arial" w:eastAsia="Arial" w:hAnsi="Arial" w:cs="Arial"/>
          <w:color w:val="000000"/>
        </w:rPr>
      </w:pPr>
      <w:sdt>
        <w:sdtPr>
          <w:tag w:val="goog_rdk_3"/>
          <w:id w:val="1793372781"/>
          <w:placeholder>
            <w:docPart w:val="DefaultPlaceholder_1081868574"/>
          </w:placeholder>
        </w:sdtPr>
        <w:sdtEndPr/>
        <w:sdtContent/>
      </w:sdt>
      <w:r w:rsidR="006515B5" w:rsidRPr="44169C2D">
        <w:rPr>
          <w:rFonts w:ascii="Arial" w:eastAsia="Arial" w:hAnsi="Arial" w:cs="Arial"/>
          <w:color w:val="000000" w:themeColor="text1"/>
        </w:rPr>
        <w:t xml:space="preserve">Salary – candidates will be offered a </w:t>
      </w:r>
      <w:r w:rsidR="00EF151C" w:rsidRPr="44169C2D">
        <w:rPr>
          <w:rFonts w:ascii="Arial" w:eastAsia="Arial" w:hAnsi="Arial" w:cs="Arial"/>
          <w:color w:val="000000" w:themeColor="text1"/>
        </w:rPr>
        <w:t xml:space="preserve">salary in line with the </w:t>
      </w:r>
      <w:r w:rsidR="00C62EFE" w:rsidRPr="44169C2D">
        <w:rPr>
          <w:rFonts w:ascii="Arial" w:eastAsia="Arial" w:hAnsi="Arial" w:cs="Arial"/>
          <w:color w:val="000000" w:themeColor="text1"/>
        </w:rPr>
        <w:t xml:space="preserve">Marie </w:t>
      </w:r>
      <w:proofErr w:type="spellStart"/>
      <w:r w:rsidR="00C62EFE" w:rsidRPr="44169C2D">
        <w:rPr>
          <w:rFonts w:ascii="Arial" w:eastAsia="Arial" w:hAnsi="Arial" w:cs="Arial"/>
          <w:color w:val="000000" w:themeColor="text1"/>
        </w:rPr>
        <w:t>Skłodowska</w:t>
      </w:r>
      <w:proofErr w:type="spellEnd"/>
      <w:r w:rsidR="00C62EFE" w:rsidRPr="44169C2D">
        <w:rPr>
          <w:rFonts w:ascii="Arial" w:eastAsia="Arial" w:hAnsi="Arial" w:cs="Arial"/>
          <w:color w:val="000000" w:themeColor="text1"/>
        </w:rPr>
        <w:t>-Curie COFUND</w:t>
      </w:r>
      <w:r w:rsidR="0B60B767" w:rsidRPr="44169C2D">
        <w:rPr>
          <w:rFonts w:ascii="Arial" w:eastAsia="Arial" w:hAnsi="Arial" w:cs="Arial"/>
          <w:color w:val="000000" w:themeColor="text1"/>
        </w:rPr>
        <w:t xml:space="preserve"> Grant agreement</w:t>
      </w:r>
    </w:p>
    <w:p w14:paraId="000000BB" w14:textId="2613B0A2" w:rsidR="00DC7340" w:rsidRDefault="006515B5" w:rsidP="44169C2D">
      <w:pPr>
        <w:numPr>
          <w:ilvl w:val="0"/>
          <w:numId w:val="5"/>
        </w:numPr>
        <w:pBdr>
          <w:top w:val="nil"/>
          <w:left w:val="nil"/>
          <w:bottom w:val="nil"/>
          <w:right w:val="nil"/>
          <w:between w:val="nil"/>
        </w:pBdr>
        <w:spacing w:after="0"/>
        <w:rPr>
          <w:rFonts w:ascii="Arial" w:eastAsia="Arial" w:hAnsi="Arial" w:cs="Arial"/>
          <w:color w:val="000000"/>
        </w:rPr>
      </w:pPr>
      <w:r w:rsidRPr="44169C2D">
        <w:rPr>
          <w:rFonts w:ascii="Arial" w:eastAsia="Arial" w:hAnsi="Arial" w:cs="Arial"/>
          <w:color w:val="000000" w:themeColor="text1"/>
        </w:rPr>
        <w:t>Family allowance</w:t>
      </w:r>
      <w:r w:rsidR="000064B5" w:rsidRPr="44169C2D">
        <w:rPr>
          <w:rFonts w:ascii="Arial" w:eastAsia="Arial" w:hAnsi="Arial" w:cs="Arial"/>
          <w:color w:val="000000" w:themeColor="text1"/>
        </w:rPr>
        <w:t xml:space="preserve"> </w:t>
      </w:r>
      <w:r w:rsidR="00ED1D49" w:rsidRPr="44169C2D">
        <w:rPr>
          <w:rFonts w:ascii="Arial" w:eastAsia="Arial" w:hAnsi="Arial" w:cs="Arial"/>
          <w:color w:val="000000" w:themeColor="text1"/>
        </w:rPr>
        <w:t xml:space="preserve">in line with the Marie </w:t>
      </w:r>
      <w:proofErr w:type="spellStart"/>
      <w:r w:rsidR="00ED1D49" w:rsidRPr="44169C2D">
        <w:rPr>
          <w:rFonts w:ascii="Arial" w:eastAsia="Arial" w:hAnsi="Arial" w:cs="Arial"/>
          <w:color w:val="000000" w:themeColor="text1"/>
        </w:rPr>
        <w:t>Skłodowska</w:t>
      </w:r>
      <w:proofErr w:type="spellEnd"/>
      <w:r w:rsidR="00ED1D49" w:rsidRPr="44169C2D">
        <w:rPr>
          <w:rFonts w:ascii="Arial" w:eastAsia="Arial" w:hAnsi="Arial" w:cs="Arial"/>
          <w:color w:val="000000" w:themeColor="text1"/>
        </w:rPr>
        <w:t>-Curie COFUND</w:t>
      </w:r>
      <w:r w:rsidR="00ED1D49" w:rsidRPr="44169C2D">
        <w:rPr>
          <w:rFonts w:ascii="Arial" w:eastAsia="Arial" w:hAnsi="Arial" w:cs="Arial"/>
        </w:rPr>
        <w:t xml:space="preserve"> </w:t>
      </w:r>
      <w:r w:rsidR="3D5738A9" w:rsidRPr="44169C2D">
        <w:rPr>
          <w:rFonts w:ascii="Arial" w:eastAsia="Arial" w:hAnsi="Arial" w:cs="Arial"/>
        </w:rPr>
        <w:t xml:space="preserve">Grant agreement </w:t>
      </w:r>
      <w:r w:rsidRPr="44169C2D">
        <w:rPr>
          <w:rFonts w:ascii="Arial" w:eastAsia="Arial" w:hAnsi="Arial" w:cs="Arial"/>
        </w:rPr>
        <w:t>will be provided to fellows who are either married or in a civil partnership on the start date of their fellowship as per UOC guidance. This may be revised later in their project if their family status changes</w:t>
      </w:r>
      <w:r w:rsidR="00ED1D49" w:rsidRPr="44169C2D">
        <w:rPr>
          <w:rFonts w:ascii="Arial" w:eastAsia="Arial" w:hAnsi="Arial" w:cs="Arial"/>
        </w:rPr>
        <w:t>.</w:t>
      </w:r>
    </w:p>
    <w:p w14:paraId="000000BC" w14:textId="74796DF2" w:rsidR="00DC7340" w:rsidRDefault="00ED1D49" w:rsidP="44169C2D">
      <w:pPr>
        <w:numPr>
          <w:ilvl w:val="0"/>
          <w:numId w:val="5"/>
        </w:numPr>
        <w:pBdr>
          <w:top w:val="nil"/>
          <w:left w:val="nil"/>
          <w:bottom w:val="nil"/>
          <w:right w:val="nil"/>
          <w:between w:val="nil"/>
        </w:pBdr>
        <w:spacing w:after="0"/>
        <w:rPr>
          <w:rFonts w:ascii="Arial" w:eastAsia="Arial" w:hAnsi="Arial" w:cs="Arial"/>
          <w:color w:val="000000"/>
        </w:rPr>
      </w:pPr>
      <w:r w:rsidRPr="44169C2D">
        <w:rPr>
          <w:rFonts w:ascii="Arial" w:eastAsia="Arial" w:hAnsi="Arial" w:cs="Arial"/>
          <w:color w:val="000000" w:themeColor="text1"/>
        </w:rPr>
        <w:t>Expenses related to t</w:t>
      </w:r>
      <w:r w:rsidR="006515B5" w:rsidRPr="44169C2D">
        <w:rPr>
          <w:rFonts w:ascii="Arial" w:eastAsia="Arial" w:hAnsi="Arial" w:cs="Arial"/>
          <w:color w:val="000000" w:themeColor="text1"/>
        </w:rPr>
        <w:t xml:space="preserve">ravel </w:t>
      </w:r>
      <w:r w:rsidRPr="44169C2D">
        <w:rPr>
          <w:rFonts w:ascii="Arial" w:eastAsia="Arial" w:hAnsi="Arial" w:cs="Arial"/>
          <w:color w:val="000000" w:themeColor="text1"/>
        </w:rPr>
        <w:t xml:space="preserve">in line with the Marie </w:t>
      </w:r>
      <w:proofErr w:type="spellStart"/>
      <w:r w:rsidRPr="44169C2D">
        <w:rPr>
          <w:rFonts w:ascii="Arial" w:eastAsia="Arial" w:hAnsi="Arial" w:cs="Arial"/>
          <w:color w:val="000000" w:themeColor="text1"/>
        </w:rPr>
        <w:t>Skłodowska</w:t>
      </w:r>
      <w:proofErr w:type="spellEnd"/>
      <w:r w:rsidRPr="44169C2D">
        <w:rPr>
          <w:rFonts w:ascii="Arial" w:eastAsia="Arial" w:hAnsi="Arial" w:cs="Arial"/>
          <w:color w:val="000000" w:themeColor="text1"/>
        </w:rPr>
        <w:t>-Curie COFUND</w:t>
      </w:r>
      <w:r w:rsidR="559A3878" w:rsidRPr="44169C2D">
        <w:rPr>
          <w:rFonts w:ascii="Arial" w:eastAsia="Arial" w:hAnsi="Arial" w:cs="Arial"/>
          <w:color w:val="000000" w:themeColor="text1"/>
        </w:rPr>
        <w:t xml:space="preserve"> Grant agreement</w:t>
      </w:r>
    </w:p>
    <w:p w14:paraId="000000BD" w14:textId="352952F0" w:rsidR="00DC7340" w:rsidRDefault="00ED1D49" w:rsidP="44169C2D">
      <w:pPr>
        <w:numPr>
          <w:ilvl w:val="0"/>
          <w:numId w:val="5"/>
        </w:numPr>
        <w:pBdr>
          <w:top w:val="nil"/>
          <w:left w:val="nil"/>
          <w:bottom w:val="nil"/>
          <w:right w:val="nil"/>
          <w:between w:val="nil"/>
        </w:pBdr>
        <w:rPr>
          <w:rFonts w:ascii="Arial" w:eastAsia="Arial" w:hAnsi="Arial" w:cs="Arial"/>
          <w:color w:val="000000"/>
        </w:rPr>
      </w:pPr>
      <w:r w:rsidRPr="44169C2D">
        <w:rPr>
          <w:rFonts w:ascii="Arial" w:eastAsia="Arial" w:hAnsi="Arial" w:cs="Arial"/>
          <w:color w:val="000000" w:themeColor="text1"/>
        </w:rPr>
        <w:t xml:space="preserve">Expenses </w:t>
      </w:r>
      <w:r w:rsidR="006515B5" w:rsidRPr="44169C2D">
        <w:rPr>
          <w:rFonts w:ascii="Arial" w:eastAsia="Arial" w:hAnsi="Arial" w:cs="Arial"/>
          <w:color w:val="000000" w:themeColor="text1"/>
        </w:rPr>
        <w:t xml:space="preserve">for consumables, materials, small equipment, minor lab facility costs, and secondments; fellows who require additional research funds will have to make a separate case for it (see </w:t>
      </w:r>
      <w:r w:rsidR="006515B5" w:rsidRPr="44169C2D">
        <w:rPr>
          <w:rFonts w:ascii="Arial" w:eastAsia="Arial" w:hAnsi="Arial" w:cs="Arial"/>
        </w:rPr>
        <w:t>Appendix A of the project description &amp; plan document to make a case)</w:t>
      </w:r>
    </w:p>
    <w:p w14:paraId="000000BE" w14:textId="13B51D43" w:rsidR="00DC7340" w:rsidRDefault="006515B5" w:rsidP="00ED1D49">
      <w:pPr>
        <w:jc w:val="both"/>
        <w:rPr>
          <w:rFonts w:ascii="Arial" w:eastAsia="Arial" w:hAnsi="Arial" w:cs="Arial"/>
        </w:rPr>
      </w:pPr>
      <w:r w:rsidRPr="44169C2D">
        <w:rPr>
          <w:rFonts w:ascii="Arial" w:eastAsia="Arial" w:hAnsi="Arial" w:cs="Arial"/>
        </w:rPr>
        <w:t>There is also a training programme associated with the fellowship, detailed in Appendix A.</w:t>
      </w:r>
      <w:r w:rsidR="243CC181" w:rsidRPr="44169C2D">
        <w:rPr>
          <w:rFonts w:ascii="Arial" w:eastAsia="Arial" w:hAnsi="Arial" w:cs="Arial"/>
        </w:rPr>
        <w:t xml:space="preserve"> Note that recruitments in </w:t>
      </w:r>
      <w:r w:rsidR="29AF0D40" w:rsidRPr="44169C2D">
        <w:rPr>
          <w:rFonts w:ascii="Arial" w:eastAsia="Arial" w:hAnsi="Arial" w:cs="Arial"/>
        </w:rPr>
        <w:t xml:space="preserve">MSCA </w:t>
      </w:r>
      <w:r w:rsidR="243CC181" w:rsidRPr="44169C2D">
        <w:rPr>
          <w:rFonts w:ascii="Arial" w:eastAsia="Arial" w:hAnsi="Arial" w:cs="Arial"/>
        </w:rPr>
        <w:t xml:space="preserve">COFUND </w:t>
      </w:r>
      <w:r w:rsidR="7AD457B1" w:rsidRPr="44169C2D">
        <w:rPr>
          <w:rFonts w:ascii="Arial" w:eastAsia="Arial" w:hAnsi="Arial" w:cs="Arial"/>
        </w:rPr>
        <w:t>programmes</w:t>
      </w:r>
      <w:r w:rsidR="243CC181" w:rsidRPr="44169C2D">
        <w:rPr>
          <w:rFonts w:ascii="Arial" w:eastAsia="Arial" w:hAnsi="Arial" w:cs="Arial"/>
        </w:rPr>
        <w:t xml:space="preserve"> can be for a minimum duration of 3 months.</w:t>
      </w:r>
    </w:p>
    <w:p w14:paraId="000000BF" w14:textId="77777777" w:rsidR="00DC7340" w:rsidRDefault="00DC7340">
      <w:pPr>
        <w:rPr>
          <w:rFonts w:ascii="Arial" w:eastAsia="Arial" w:hAnsi="Arial" w:cs="Arial"/>
        </w:rPr>
      </w:pPr>
    </w:p>
    <w:p w14:paraId="000000C0" w14:textId="77777777" w:rsidR="00DC7340" w:rsidRDefault="006515B5">
      <w:pPr>
        <w:pStyle w:val="Heading1"/>
        <w:numPr>
          <w:ilvl w:val="1"/>
          <w:numId w:val="13"/>
        </w:numPr>
        <w:rPr>
          <w:rFonts w:ascii="Arial" w:eastAsia="Arial" w:hAnsi="Arial" w:cs="Arial"/>
          <w:sz w:val="22"/>
          <w:szCs w:val="22"/>
        </w:rPr>
      </w:pPr>
      <w:bookmarkStart w:id="16" w:name="_Toc123199044"/>
      <w:r>
        <w:rPr>
          <w:rFonts w:ascii="Arial" w:eastAsia="Arial" w:hAnsi="Arial" w:cs="Arial"/>
          <w:sz w:val="22"/>
          <w:szCs w:val="22"/>
        </w:rPr>
        <w:lastRenderedPageBreak/>
        <w:t>Process</w:t>
      </w:r>
      <w:bookmarkEnd w:id="16"/>
      <w:r>
        <w:rPr>
          <w:rFonts w:ascii="Arial" w:eastAsia="Arial" w:hAnsi="Arial" w:cs="Arial"/>
          <w:sz w:val="22"/>
          <w:szCs w:val="22"/>
        </w:rPr>
        <w:t xml:space="preserve"> </w:t>
      </w:r>
    </w:p>
    <w:p w14:paraId="000000C1" w14:textId="77777777" w:rsidR="00DC7340" w:rsidRDefault="006515B5">
      <w:pPr>
        <w:rPr>
          <w:rFonts w:ascii="Arial" w:eastAsia="Arial" w:hAnsi="Arial" w:cs="Arial"/>
        </w:rPr>
      </w:pPr>
      <w:r>
        <w:rPr>
          <w:rFonts w:ascii="Arial" w:eastAsia="Arial" w:hAnsi="Arial" w:cs="Arial"/>
        </w:rPr>
        <w:t>Figure 1 outlines the selection process</w:t>
      </w:r>
      <w:r>
        <w:rPr>
          <w:rFonts w:ascii="Arial" w:eastAsia="Arial" w:hAnsi="Arial" w:cs="Arial"/>
          <w:b/>
        </w:rPr>
        <w:t xml:space="preserve">. </w:t>
      </w:r>
      <w:r>
        <w:rPr>
          <w:rFonts w:ascii="Arial" w:eastAsia="Arial" w:hAnsi="Arial" w:cs="Arial"/>
        </w:rPr>
        <w:t xml:space="preserve">Four different bodies will be involved in the evaluation and selection process: </w:t>
      </w:r>
    </w:p>
    <w:p w14:paraId="000000C2" w14:textId="77777777" w:rsidR="00DC7340" w:rsidRDefault="006515B5">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 programme administration team (blue) responsible for administrative screening; </w:t>
      </w:r>
    </w:p>
    <w:p w14:paraId="000000C3" w14:textId="77777777" w:rsidR="00DC7340" w:rsidRDefault="006515B5">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Three individual peer reviewers in remote evaluation (orange) responsible for phase 1 of technical screening; </w:t>
      </w:r>
    </w:p>
    <w:p w14:paraId="000000C4" w14:textId="77777777" w:rsidR="00DC7340" w:rsidRDefault="006515B5">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 Selection Committee (purple) responsible for the interviews and phase 2 of technical and fellow screening; </w:t>
      </w:r>
    </w:p>
    <w:p w14:paraId="000000C5" w14:textId="77777777" w:rsidR="00DC7340" w:rsidRDefault="006515B5">
      <w:pPr>
        <w:numPr>
          <w:ilvl w:val="0"/>
          <w:numId w:val="8"/>
        </w:numPr>
        <w:pBdr>
          <w:top w:val="nil"/>
          <w:left w:val="nil"/>
          <w:bottom w:val="nil"/>
          <w:right w:val="nil"/>
          <w:between w:val="nil"/>
        </w:pBdr>
        <w:spacing w:after="0"/>
        <w:rPr>
          <w:rFonts w:ascii="Arial" w:eastAsia="Arial" w:hAnsi="Arial" w:cs="Arial"/>
          <w:color w:val="000000"/>
        </w:rPr>
      </w:pPr>
      <w:bookmarkStart w:id="17" w:name="_heading=h.4d34og8" w:colFirst="0" w:colLast="0"/>
      <w:bookmarkEnd w:id="17"/>
      <w:r>
        <w:rPr>
          <w:rFonts w:ascii="Arial" w:eastAsia="Arial" w:hAnsi="Arial" w:cs="Arial"/>
          <w:color w:val="000000"/>
        </w:rPr>
        <w:t>The Quality Assurance group (green) responsible for independently overseeing the quality of the process and acting as the redress committee when needed;</w:t>
      </w:r>
    </w:p>
    <w:p w14:paraId="000000C6" w14:textId="77777777" w:rsidR="00DC7340" w:rsidRDefault="00DC7340">
      <w:pPr>
        <w:pBdr>
          <w:top w:val="nil"/>
          <w:left w:val="nil"/>
          <w:bottom w:val="nil"/>
          <w:right w:val="nil"/>
          <w:between w:val="nil"/>
        </w:pBdr>
        <w:spacing w:after="0"/>
        <w:ind w:left="720"/>
        <w:rPr>
          <w:rFonts w:ascii="Arial" w:eastAsia="Arial" w:hAnsi="Arial" w:cs="Arial"/>
          <w:color w:val="000000"/>
        </w:rPr>
      </w:pPr>
    </w:p>
    <w:p w14:paraId="000000C7" w14:textId="41D38903" w:rsidR="00DC7340" w:rsidRDefault="00BA58D8" w:rsidP="5149AAFF">
      <w:pPr>
        <w:keepNext/>
        <w:pBdr>
          <w:top w:val="nil"/>
          <w:left w:val="nil"/>
          <w:bottom w:val="nil"/>
          <w:right w:val="nil"/>
          <w:between w:val="nil"/>
        </w:pBdr>
      </w:pPr>
      <w:r>
        <w:t> </w:t>
      </w:r>
      <w:r w:rsidR="00F57B37" w:rsidRPr="00F57B37">
        <w:rPr>
          <w:noProof/>
        </w:rPr>
        <w:drawing>
          <wp:inline distT="0" distB="0" distL="0" distR="0" wp14:anchorId="6B3C16B9" wp14:editId="1A4FE5A0">
            <wp:extent cx="4086225" cy="3810973"/>
            <wp:effectExtent l="0" t="0" r="0" b="0"/>
            <wp:docPr id="1" name="Picture 1"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timeline&#10;&#10;Description automatically generated"/>
                    <pic:cNvPicPr/>
                  </pic:nvPicPr>
                  <pic:blipFill>
                    <a:blip r:embed="rId21"/>
                    <a:stretch>
                      <a:fillRect/>
                    </a:stretch>
                  </pic:blipFill>
                  <pic:spPr>
                    <a:xfrm>
                      <a:off x="0" y="0"/>
                      <a:ext cx="4090613" cy="3815065"/>
                    </a:xfrm>
                    <a:prstGeom prst="rect">
                      <a:avLst/>
                    </a:prstGeom>
                  </pic:spPr>
                </pic:pic>
              </a:graphicData>
            </a:graphic>
          </wp:inline>
        </w:drawing>
      </w:r>
    </w:p>
    <w:p w14:paraId="000000C8" w14:textId="77777777" w:rsidR="00DC7340" w:rsidRDefault="006515B5">
      <w:pPr>
        <w:pBdr>
          <w:top w:val="nil"/>
          <w:left w:val="nil"/>
          <w:bottom w:val="nil"/>
          <w:right w:val="nil"/>
          <w:between w:val="nil"/>
        </w:pBdr>
        <w:spacing w:after="200" w:line="240" w:lineRule="auto"/>
        <w:rPr>
          <w:i/>
          <w:color w:val="000000"/>
          <w:sz w:val="18"/>
          <w:szCs w:val="18"/>
        </w:rPr>
      </w:pPr>
      <w:r>
        <w:rPr>
          <w:i/>
          <w:color w:val="1F497D"/>
          <w:sz w:val="18"/>
          <w:szCs w:val="18"/>
        </w:rPr>
        <w:t>Figure 1 FUTUREROADS selection process</w:t>
      </w:r>
    </w:p>
    <w:p w14:paraId="000000C9" w14:textId="77777777" w:rsidR="00DC7340" w:rsidRDefault="006515B5" w:rsidP="000064B5">
      <w:pPr>
        <w:jc w:val="both"/>
        <w:rPr>
          <w:rFonts w:ascii="Arial" w:eastAsia="Arial" w:hAnsi="Arial" w:cs="Arial"/>
        </w:rPr>
      </w:pPr>
      <w:r>
        <w:rPr>
          <w:rFonts w:ascii="Arial" w:eastAsia="Arial" w:hAnsi="Arial" w:cs="Arial"/>
        </w:rPr>
        <w:t>Shortlisted candidates will be invited to an interview. This will involve candidates giving a 20-minute prepared presentation, including a concise overview of their track record and their proposed topic. This will be followed by a 20-minute discussion with a fixed set of questions.</w:t>
      </w:r>
    </w:p>
    <w:p w14:paraId="000000CA" w14:textId="68D26043" w:rsidR="00DC7340" w:rsidRDefault="006515B5" w:rsidP="000064B5">
      <w:pPr>
        <w:jc w:val="both"/>
        <w:rPr>
          <w:rFonts w:ascii="Arial" w:eastAsia="Arial" w:hAnsi="Arial" w:cs="Arial"/>
        </w:rPr>
      </w:pPr>
      <w:r w:rsidRPr="44169C2D">
        <w:rPr>
          <w:rFonts w:ascii="Arial" w:eastAsia="Arial" w:hAnsi="Arial" w:cs="Arial"/>
        </w:rPr>
        <w:t xml:space="preserve">The final mark for each applicant who has reached the selection phase will be calculated by applying a 70% weight on their application score and a 30% weight on their interview score. This does not apply to applicants whose application scored below </w:t>
      </w:r>
      <w:r w:rsidR="000064B5" w:rsidRPr="44169C2D">
        <w:rPr>
          <w:rFonts w:ascii="Arial" w:eastAsia="Arial" w:hAnsi="Arial" w:cs="Arial"/>
        </w:rPr>
        <w:t>6</w:t>
      </w:r>
      <w:r w:rsidRPr="44169C2D">
        <w:rPr>
          <w:rFonts w:ascii="Arial" w:eastAsia="Arial" w:hAnsi="Arial" w:cs="Arial"/>
        </w:rPr>
        <w:t>0% or whose interview performance did not meet the selection committee’s minimum expectations in any one area; in both cases, applicants will be removed from further consideration.</w:t>
      </w:r>
    </w:p>
    <w:p w14:paraId="000000CB" w14:textId="77777777" w:rsidR="00DC7340" w:rsidRDefault="006515B5" w:rsidP="000064B5">
      <w:pPr>
        <w:jc w:val="both"/>
        <w:rPr>
          <w:rFonts w:ascii="Arial" w:eastAsia="Arial" w:hAnsi="Arial" w:cs="Arial"/>
        </w:rPr>
      </w:pPr>
      <w:r w:rsidRPr="44169C2D">
        <w:rPr>
          <w:rFonts w:ascii="Arial" w:eastAsia="Arial" w:hAnsi="Arial" w:cs="Arial"/>
        </w:rPr>
        <w:t xml:space="preserve">Unsuccessful applicants who wish to contest the outcome of the recruitment process will be asked to write a letter to the Quality Assurance group detailing the reasons for contesting the outcome. The letter and all relevant information will then be passed on to the Quality </w:t>
      </w:r>
      <w:r w:rsidRPr="44169C2D">
        <w:rPr>
          <w:rFonts w:ascii="Arial" w:eastAsia="Arial" w:hAnsi="Arial" w:cs="Arial"/>
        </w:rPr>
        <w:lastRenderedPageBreak/>
        <w:t>Assurance group by the Programme Manager, and the group will be expected to convene within 10 working days to review the case. The group will discuss the applicant’s claims and decide on their merits. If the rebuttal is successful, the applicant will be allowed to proceed further in the screening process with the Quality Assurance group acting on behalf of the selection committee or offered a fellowship if declined in the last phase and funding is available. If funding is not available, the Quality Assurance group will seek to fund the fellowship through additional funds from partners.</w:t>
      </w:r>
    </w:p>
    <w:p w14:paraId="58C5637F" w14:textId="6E1B66F9" w:rsidR="00DC7340" w:rsidRDefault="5F9C2295" w:rsidP="44169C2D">
      <w:pPr>
        <w:pBdr>
          <w:top w:val="nil"/>
          <w:left w:val="nil"/>
          <w:bottom w:val="nil"/>
          <w:right w:val="nil"/>
          <w:between w:val="nil"/>
        </w:pBdr>
        <w:jc w:val="both"/>
        <w:rPr>
          <w:rFonts w:ascii="Arial" w:eastAsia="Arial" w:hAnsi="Arial" w:cs="Arial"/>
        </w:rPr>
      </w:pPr>
      <w:r w:rsidRPr="44169C2D">
        <w:rPr>
          <w:rFonts w:ascii="Arial" w:eastAsia="Arial" w:hAnsi="Arial" w:cs="Arial"/>
        </w:rPr>
        <w:t xml:space="preserve">Note that for </w:t>
      </w:r>
      <w:r w:rsidR="774C19F8" w:rsidRPr="44169C2D">
        <w:rPr>
          <w:rFonts w:ascii="Arial" w:eastAsia="Arial" w:hAnsi="Arial" w:cs="Arial"/>
        </w:rPr>
        <w:t xml:space="preserve">the </w:t>
      </w:r>
      <w:r w:rsidRPr="44169C2D">
        <w:rPr>
          <w:rFonts w:ascii="Arial" w:eastAsia="Arial" w:hAnsi="Arial" w:cs="Arial"/>
        </w:rPr>
        <w:t>Cohort 3</w:t>
      </w:r>
      <w:r w:rsidR="62E78737" w:rsidRPr="44169C2D">
        <w:rPr>
          <w:rFonts w:ascii="Arial" w:eastAsia="Arial" w:hAnsi="Arial" w:cs="Arial"/>
        </w:rPr>
        <w:t xml:space="preserve"> recruitment process</w:t>
      </w:r>
      <w:r w:rsidRPr="44169C2D">
        <w:rPr>
          <w:rFonts w:ascii="Arial" w:eastAsia="Arial" w:hAnsi="Arial" w:cs="Arial"/>
        </w:rPr>
        <w:t>,</w:t>
      </w:r>
      <w:r w:rsidR="25359CD2" w:rsidRPr="44169C2D">
        <w:rPr>
          <w:rFonts w:ascii="Arial" w:eastAsia="Arial" w:hAnsi="Arial" w:cs="Arial"/>
        </w:rPr>
        <w:t xml:space="preserve"> preferences will be allocated towards the </w:t>
      </w:r>
      <w:r w:rsidR="2DD5670F" w:rsidRPr="44169C2D">
        <w:rPr>
          <w:rFonts w:ascii="Arial" w:eastAsia="Arial" w:hAnsi="Arial" w:cs="Arial"/>
        </w:rPr>
        <w:t>successful</w:t>
      </w:r>
      <w:r w:rsidR="25359CD2" w:rsidRPr="44169C2D">
        <w:rPr>
          <w:rFonts w:ascii="Arial" w:eastAsia="Arial" w:hAnsi="Arial" w:cs="Arial"/>
        </w:rPr>
        <w:t xml:space="preserve"> candidates with project proposals in </w:t>
      </w:r>
      <w:r w:rsidRPr="44169C2D">
        <w:rPr>
          <w:rFonts w:ascii="Arial" w:eastAsia="Arial" w:hAnsi="Arial" w:cs="Arial"/>
        </w:rPr>
        <w:t>research themes</w:t>
      </w:r>
      <w:r w:rsidR="7B862E38" w:rsidRPr="44169C2D">
        <w:rPr>
          <w:rFonts w:ascii="Arial" w:eastAsia="Arial" w:hAnsi="Arial" w:cs="Arial"/>
        </w:rPr>
        <w:t>:</w:t>
      </w:r>
      <w:r w:rsidRPr="44169C2D">
        <w:rPr>
          <w:rFonts w:ascii="Arial" w:eastAsia="Arial" w:hAnsi="Arial" w:cs="Arial"/>
        </w:rPr>
        <w:t xml:space="preserve"> Automation &amp; Robotics, Data Science</w:t>
      </w:r>
      <w:r w:rsidR="007D060B">
        <w:rPr>
          <w:rFonts w:ascii="Arial" w:eastAsia="Arial" w:hAnsi="Arial" w:cs="Arial"/>
        </w:rPr>
        <w:t xml:space="preserve">, </w:t>
      </w:r>
      <w:r w:rsidRPr="44169C2D">
        <w:rPr>
          <w:rFonts w:ascii="Arial" w:eastAsia="Arial" w:hAnsi="Arial" w:cs="Arial"/>
        </w:rPr>
        <w:t>Sustainability</w:t>
      </w:r>
      <w:r w:rsidR="007D060B">
        <w:rPr>
          <w:rFonts w:ascii="Arial" w:eastAsia="Arial" w:hAnsi="Arial" w:cs="Arial"/>
        </w:rPr>
        <w:t xml:space="preserve"> and Smart Materials</w:t>
      </w:r>
      <w:r w:rsidR="7800E0C3" w:rsidRPr="44169C2D">
        <w:rPr>
          <w:rFonts w:ascii="Arial" w:eastAsia="Arial" w:hAnsi="Arial" w:cs="Arial"/>
        </w:rPr>
        <w:t>. Preferences</w:t>
      </w:r>
      <w:r w:rsidRPr="44169C2D">
        <w:rPr>
          <w:rFonts w:ascii="Arial" w:eastAsia="Arial" w:hAnsi="Arial" w:cs="Arial"/>
        </w:rPr>
        <w:t xml:space="preserve"> </w:t>
      </w:r>
      <w:r w:rsidR="15C07387" w:rsidRPr="44169C2D">
        <w:rPr>
          <w:rFonts w:ascii="Arial" w:eastAsia="Arial" w:hAnsi="Arial" w:cs="Arial"/>
        </w:rPr>
        <w:t xml:space="preserve">are </w:t>
      </w:r>
      <w:r w:rsidR="08D25BE5" w:rsidRPr="44169C2D">
        <w:rPr>
          <w:rFonts w:ascii="Arial" w:eastAsia="Arial" w:hAnsi="Arial" w:cs="Arial"/>
        </w:rPr>
        <w:t>introduced</w:t>
      </w:r>
      <w:r w:rsidR="15C07387" w:rsidRPr="44169C2D">
        <w:rPr>
          <w:rFonts w:ascii="Arial" w:eastAsia="Arial" w:hAnsi="Arial" w:cs="Arial"/>
        </w:rPr>
        <w:t xml:space="preserve"> </w:t>
      </w:r>
      <w:r w:rsidR="7495E45B" w:rsidRPr="44169C2D">
        <w:rPr>
          <w:rFonts w:ascii="Arial" w:eastAsia="Arial" w:hAnsi="Arial" w:cs="Arial"/>
        </w:rPr>
        <w:t xml:space="preserve">to </w:t>
      </w:r>
      <w:r w:rsidR="0154D80A" w:rsidRPr="44169C2D">
        <w:rPr>
          <w:rFonts w:ascii="Arial" w:eastAsia="Arial" w:hAnsi="Arial" w:cs="Arial"/>
        </w:rPr>
        <w:t>ensure the</w:t>
      </w:r>
      <w:r w:rsidR="7495E45B" w:rsidRPr="44169C2D">
        <w:rPr>
          <w:rFonts w:ascii="Arial" w:eastAsia="Arial" w:hAnsi="Arial" w:cs="Arial"/>
        </w:rPr>
        <w:t xml:space="preserve"> balance among number of Fellows working across FUTUREROADS Programme research themes. </w:t>
      </w:r>
      <w:r w:rsidR="46B4DFCF" w:rsidRPr="44169C2D">
        <w:rPr>
          <w:rFonts w:ascii="Arial" w:eastAsia="Arial" w:hAnsi="Arial" w:cs="Arial"/>
        </w:rPr>
        <w:t xml:space="preserve"> </w:t>
      </w:r>
      <w:r w:rsidR="737B3863" w:rsidRPr="44169C2D">
        <w:rPr>
          <w:rFonts w:ascii="Arial" w:eastAsia="Arial" w:hAnsi="Arial" w:cs="Arial"/>
        </w:rPr>
        <w:t xml:space="preserve"> </w:t>
      </w:r>
      <w:r w:rsidRPr="44169C2D">
        <w:rPr>
          <w:rFonts w:ascii="Arial" w:eastAsia="Arial" w:hAnsi="Arial" w:cs="Arial"/>
        </w:rPr>
        <w:t xml:space="preserve">   </w:t>
      </w:r>
    </w:p>
    <w:p w14:paraId="000000CC" w14:textId="4D69F8A0" w:rsidR="00DC7340" w:rsidRDefault="00DC7340">
      <w:pPr>
        <w:rPr>
          <w:rFonts w:ascii="Arial" w:eastAsia="Arial" w:hAnsi="Arial" w:cs="Arial"/>
        </w:rPr>
      </w:pPr>
    </w:p>
    <w:p w14:paraId="000000CD" w14:textId="77777777" w:rsidR="00DC7340" w:rsidRDefault="006515B5">
      <w:pPr>
        <w:pStyle w:val="Heading1"/>
        <w:numPr>
          <w:ilvl w:val="1"/>
          <w:numId w:val="13"/>
        </w:numPr>
        <w:rPr>
          <w:rFonts w:ascii="Arial" w:eastAsia="Arial" w:hAnsi="Arial" w:cs="Arial"/>
          <w:sz w:val="22"/>
          <w:szCs w:val="22"/>
        </w:rPr>
      </w:pPr>
      <w:bookmarkStart w:id="18" w:name="_Toc123199045"/>
      <w:r>
        <w:rPr>
          <w:rFonts w:ascii="Arial" w:eastAsia="Arial" w:hAnsi="Arial" w:cs="Arial"/>
          <w:sz w:val="22"/>
          <w:szCs w:val="22"/>
        </w:rPr>
        <w:t>Cohort start dates</w:t>
      </w:r>
      <w:bookmarkEnd w:id="18"/>
    </w:p>
    <w:p w14:paraId="000000CE" w14:textId="77777777" w:rsidR="00DC7340" w:rsidRDefault="006515B5" w:rsidP="000064B5">
      <w:pPr>
        <w:jc w:val="both"/>
        <w:rPr>
          <w:rFonts w:ascii="Arial" w:eastAsia="Arial" w:hAnsi="Arial" w:cs="Arial"/>
        </w:rPr>
      </w:pPr>
      <w:r>
        <w:rPr>
          <w:rFonts w:ascii="Arial" w:eastAsia="Arial" w:hAnsi="Arial" w:cs="Arial"/>
        </w:rPr>
        <w:t>Each application round is associated with a specific cohort start date. Accepted applicants need to anticipate starting on these dates.</w:t>
      </w:r>
    </w:p>
    <w:p w14:paraId="000000CF" w14:textId="6C68C4D9" w:rsidR="00DC7340" w:rsidRDefault="006515B5">
      <w:pPr>
        <w:rPr>
          <w:rFonts w:ascii="Arial" w:eastAsia="Arial" w:hAnsi="Arial" w:cs="Arial"/>
        </w:rPr>
      </w:pPr>
      <w:r w:rsidRPr="05BF6751">
        <w:rPr>
          <w:rFonts w:ascii="Arial" w:eastAsia="Arial" w:hAnsi="Arial" w:cs="Arial"/>
        </w:rPr>
        <w:t xml:space="preserve">The FUTUREROADS programme commenced on 1 October 2021 and finish on 30 September 2026. It </w:t>
      </w:r>
      <w:r w:rsidR="000064B5" w:rsidRPr="05BF6751">
        <w:rPr>
          <w:rFonts w:ascii="Arial" w:eastAsia="Arial" w:hAnsi="Arial" w:cs="Arial"/>
        </w:rPr>
        <w:t>consists of</w:t>
      </w:r>
      <w:r w:rsidRPr="05BF6751">
        <w:rPr>
          <w:rFonts w:ascii="Arial" w:eastAsia="Arial" w:hAnsi="Arial" w:cs="Arial"/>
        </w:rPr>
        <w:t xml:space="preserve"> 3 recruitment rounds:</w:t>
      </w:r>
    </w:p>
    <w:p w14:paraId="000000D0" w14:textId="46A4FF4B" w:rsidR="00DC7340" w:rsidRDefault="006515B5">
      <w:pPr>
        <w:rPr>
          <w:rFonts w:ascii="Arial" w:eastAsia="Arial" w:hAnsi="Arial" w:cs="Arial"/>
        </w:rPr>
      </w:pPr>
      <w:r w:rsidRPr="44169C2D">
        <w:rPr>
          <w:rFonts w:ascii="Arial" w:eastAsia="Arial" w:hAnsi="Arial" w:cs="Arial"/>
        </w:rPr>
        <w:t xml:space="preserve">Round 1: </w:t>
      </w:r>
      <w:r>
        <w:tab/>
      </w:r>
      <w:r w:rsidRPr="44169C2D">
        <w:rPr>
          <w:rFonts w:ascii="Arial" w:eastAsia="Arial" w:hAnsi="Arial" w:cs="Arial"/>
        </w:rPr>
        <w:t>Recruitment from Dec 2021 – Jul 2022 (</w:t>
      </w:r>
      <w:r w:rsidR="000064B5" w:rsidRPr="44169C2D">
        <w:rPr>
          <w:rFonts w:ascii="Arial" w:eastAsia="Arial" w:hAnsi="Arial" w:cs="Arial"/>
        </w:rPr>
        <w:t>6</w:t>
      </w:r>
      <w:r w:rsidRPr="44169C2D">
        <w:rPr>
          <w:rFonts w:ascii="Arial" w:eastAsia="Arial" w:hAnsi="Arial" w:cs="Arial"/>
        </w:rPr>
        <w:t xml:space="preserve"> fellowships). </w:t>
      </w:r>
      <w:r>
        <w:tab/>
      </w:r>
      <w:r>
        <w:tab/>
      </w:r>
      <w:r>
        <w:tab/>
      </w:r>
      <w:r>
        <w:tab/>
      </w:r>
      <w:r w:rsidR="000064B5" w:rsidRPr="44169C2D">
        <w:rPr>
          <w:rFonts w:ascii="Arial" w:eastAsia="Arial" w:hAnsi="Arial" w:cs="Arial"/>
        </w:rPr>
        <w:t xml:space="preserve">            </w:t>
      </w:r>
      <w:r w:rsidRPr="44169C2D">
        <w:rPr>
          <w:rFonts w:ascii="Arial" w:eastAsia="Arial" w:hAnsi="Arial" w:cs="Arial"/>
        </w:rPr>
        <w:t>Fellowship duration: Sep 2022 – Aug 2025</w:t>
      </w:r>
      <w:r w:rsidR="000064B5" w:rsidRPr="44169C2D">
        <w:rPr>
          <w:rFonts w:ascii="Arial" w:eastAsia="Arial" w:hAnsi="Arial" w:cs="Arial"/>
        </w:rPr>
        <w:t xml:space="preserve"> - COMPLETED</w:t>
      </w:r>
    </w:p>
    <w:p w14:paraId="000000D1" w14:textId="24BCE85C" w:rsidR="00DC7340" w:rsidRDefault="006515B5">
      <w:pPr>
        <w:rPr>
          <w:rFonts w:ascii="Arial" w:eastAsia="Arial" w:hAnsi="Arial" w:cs="Arial"/>
        </w:rPr>
      </w:pPr>
      <w:r w:rsidRPr="03E08E86">
        <w:rPr>
          <w:rFonts w:ascii="Arial" w:eastAsia="Arial" w:hAnsi="Arial" w:cs="Arial"/>
        </w:rPr>
        <w:t xml:space="preserve">Round 2: </w:t>
      </w:r>
      <w:r>
        <w:tab/>
      </w:r>
      <w:r w:rsidRPr="03E08E86">
        <w:rPr>
          <w:rFonts w:ascii="Arial" w:eastAsia="Arial" w:hAnsi="Arial" w:cs="Arial"/>
        </w:rPr>
        <w:t xml:space="preserve">Recruitment from month Jul 2022 – </w:t>
      </w:r>
      <w:r w:rsidR="38D58F6B" w:rsidRPr="03E08E86">
        <w:rPr>
          <w:rFonts w:ascii="Arial" w:eastAsia="Arial" w:hAnsi="Arial" w:cs="Arial"/>
        </w:rPr>
        <w:t>March</w:t>
      </w:r>
      <w:r w:rsidRPr="03E08E86">
        <w:rPr>
          <w:rFonts w:ascii="Arial" w:eastAsia="Arial" w:hAnsi="Arial" w:cs="Arial"/>
        </w:rPr>
        <w:t xml:space="preserve"> 2022 (1</w:t>
      </w:r>
      <w:r w:rsidR="007D060B">
        <w:rPr>
          <w:rFonts w:ascii="Arial" w:eastAsia="Arial" w:hAnsi="Arial" w:cs="Arial"/>
        </w:rPr>
        <w:t>2</w:t>
      </w:r>
      <w:r w:rsidRPr="03E08E86">
        <w:rPr>
          <w:rFonts w:ascii="Arial" w:eastAsia="Arial" w:hAnsi="Arial" w:cs="Arial"/>
        </w:rPr>
        <w:t xml:space="preserve"> fellowships)</w:t>
      </w:r>
      <w:r>
        <w:tab/>
      </w:r>
      <w:r>
        <w:tab/>
      </w:r>
      <w:r>
        <w:tab/>
      </w:r>
      <w:r>
        <w:tab/>
      </w:r>
      <w:r w:rsidRPr="03E08E86">
        <w:rPr>
          <w:rFonts w:ascii="Arial" w:eastAsia="Arial" w:hAnsi="Arial" w:cs="Arial"/>
        </w:rPr>
        <w:t xml:space="preserve">Fellowship duration: </w:t>
      </w:r>
      <w:r w:rsidR="4A157C0B" w:rsidRPr="03E08E86">
        <w:rPr>
          <w:rFonts w:ascii="Arial" w:eastAsia="Arial" w:hAnsi="Arial" w:cs="Arial"/>
        </w:rPr>
        <w:t>Jun</w:t>
      </w:r>
      <w:r w:rsidRPr="03E08E86">
        <w:rPr>
          <w:rFonts w:ascii="Arial" w:eastAsia="Arial" w:hAnsi="Arial" w:cs="Arial"/>
        </w:rPr>
        <w:t xml:space="preserve"> 2023 – </w:t>
      </w:r>
      <w:r w:rsidR="324AC7C2" w:rsidRPr="03E08E86">
        <w:rPr>
          <w:rFonts w:ascii="Arial" w:eastAsia="Arial" w:hAnsi="Arial" w:cs="Arial"/>
        </w:rPr>
        <w:t>Jun</w:t>
      </w:r>
      <w:r w:rsidRPr="03E08E86">
        <w:rPr>
          <w:rFonts w:ascii="Arial" w:eastAsia="Arial" w:hAnsi="Arial" w:cs="Arial"/>
        </w:rPr>
        <w:t xml:space="preserve"> 2026</w:t>
      </w:r>
      <w:r w:rsidR="000064B5" w:rsidRPr="03E08E86">
        <w:rPr>
          <w:rFonts w:ascii="Arial" w:eastAsia="Arial" w:hAnsi="Arial" w:cs="Arial"/>
        </w:rPr>
        <w:t xml:space="preserve"> – CLOSED FOR APPLICATIONS</w:t>
      </w:r>
    </w:p>
    <w:p w14:paraId="000000D2" w14:textId="1807078A" w:rsidR="00DC7340" w:rsidRDefault="006515B5">
      <w:pPr>
        <w:rPr>
          <w:rFonts w:ascii="Arial" w:eastAsia="Arial" w:hAnsi="Arial" w:cs="Arial"/>
        </w:rPr>
      </w:pPr>
      <w:r w:rsidRPr="03E08E86">
        <w:rPr>
          <w:rFonts w:ascii="Arial" w:eastAsia="Arial" w:hAnsi="Arial" w:cs="Arial"/>
        </w:rPr>
        <w:t xml:space="preserve">Round 3: </w:t>
      </w:r>
      <w:r>
        <w:tab/>
      </w:r>
      <w:r w:rsidRPr="03E08E86">
        <w:rPr>
          <w:rFonts w:ascii="Arial" w:eastAsia="Arial" w:hAnsi="Arial" w:cs="Arial"/>
        </w:rPr>
        <w:t xml:space="preserve">Recruitment from month </w:t>
      </w:r>
      <w:r w:rsidR="63CA60A2" w:rsidRPr="03E08E86">
        <w:rPr>
          <w:rFonts w:ascii="Arial" w:eastAsia="Arial" w:hAnsi="Arial" w:cs="Arial"/>
        </w:rPr>
        <w:t>March</w:t>
      </w:r>
      <w:r w:rsidRPr="03E08E86">
        <w:rPr>
          <w:rFonts w:ascii="Arial" w:eastAsia="Arial" w:hAnsi="Arial" w:cs="Arial"/>
        </w:rPr>
        <w:t xml:space="preserve"> 2023 - </w:t>
      </w:r>
      <w:r w:rsidR="6FF98EBB" w:rsidRPr="03E08E86">
        <w:rPr>
          <w:rFonts w:ascii="Arial" w:eastAsia="Arial" w:hAnsi="Arial" w:cs="Arial"/>
        </w:rPr>
        <w:t>August</w:t>
      </w:r>
      <w:r w:rsidRPr="03E08E86">
        <w:rPr>
          <w:rFonts w:ascii="Arial" w:eastAsia="Arial" w:hAnsi="Arial" w:cs="Arial"/>
        </w:rPr>
        <w:t xml:space="preserve"> 2023 (</w:t>
      </w:r>
      <w:r w:rsidR="78FC8AAA" w:rsidRPr="03E08E86">
        <w:rPr>
          <w:rFonts w:ascii="Arial" w:eastAsia="Arial" w:hAnsi="Arial" w:cs="Arial"/>
        </w:rPr>
        <w:t>up to 11</w:t>
      </w:r>
      <w:r w:rsidR="46CE60D2" w:rsidRPr="03E08E86">
        <w:rPr>
          <w:rFonts w:ascii="Arial" w:eastAsia="Arial" w:hAnsi="Arial" w:cs="Arial"/>
        </w:rPr>
        <w:t xml:space="preserve"> </w:t>
      </w:r>
      <w:r w:rsidRPr="03E08E86">
        <w:rPr>
          <w:rFonts w:ascii="Arial" w:eastAsia="Arial" w:hAnsi="Arial" w:cs="Arial"/>
        </w:rPr>
        <w:t xml:space="preserve">fellowships) </w:t>
      </w:r>
      <w:r>
        <w:tab/>
      </w:r>
      <w:r>
        <w:tab/>
      </w:r>
      <w:r w:rsidRPr="03E08E86">
        <w:rPr>
          <w:rFonts w:ascii="Arial" w:eastAsia="Arial" w:hAnsi="Arial" w:cs="Arial"/>
        </w:rPr>
        <w:t xml:space="preserve">Fellowship duration: </w:t>
      </w:r>
      <w:r w:rsidR="1019561F" w:rsidRPr="03E08E86">
        <w:rPr>
          <w:rFonts w:ascii="Arial" w:eastAsia="Arial" w:hAnsi="Arial" w:cs="Arial"/>
        </w:rPr>
        <w:t>Dec</w:t>
      </w:r>
      <w:r w:rsidRPr="03E08E86">
        <w:rPr>
          <w:rFonts w:ascii="Arial" w:eastAsia="Arial" w:hAnsi="Arial" w:cs="Arial"/>
        </w:rPr>
        <w:t xml:space="preserve"> 2023 – Sep 2026</w:t>
      </w:r>
    </w:p>
    <w:p w14:paraId="000000D3" w14:textId="77777777" w:rsidR="00DC7340" w:rsidRDefault="006515B5" w:rsidP="000064B5">
      <w:pPr>
        <w:jc w:val="both"/>
        <w:rPr>
          <w:rFonts w:ascii="Arial" w:eastAsia="Arial" w:hAnsi="Arial" w:cs="Arial"/>
        </w:rPr>
      </w:pPr>
      <w:r w:rsidRPr="44169C2D">
        <w:rPr>
          <w:rFonts w:ascii="Arial" w:eastAsia="Arial" w:hAnsi="Arial" w:cs="Arial"/>
        </w:rPr>
        <w:t>The anticipated number of fellowships may change depending on overall application pool quality and availability of partner funding.</w:t>
      </w:r>
    </w:p>
    <w:p w14:paraId="66DF351D" w14:textId="2AAEB2D4" w:rsidR="13906298" w:rsidRDefault="13906298" w:rsidP="13906298"/>
    <w:p w14:paraId="3D58AC28" w14:textId="088A842A" w:rsidR="642FF6C5" w:rsidRDefault="642FF6C5" w:rsidP="44169C2D">
      <w:pPr>
        <w:pStyle w:val="Heading1"/>
        <w:numPr>
          <w:ilvl w:val="1"/>
          <w:numId w:val="13"/>
        </w:numPr>
        <w:rPr>
          <w:rFonts w:ascii="Arial" w:eastAsia="Arial" w:hAnsi="Arial" w:cs="Arial"/>
          <w:sz w:val="22"/>
          <w:szCs w:val="22"/>
        </w:rPr>
      </w:pPr>
      <w:bookmarkStart w:id="19" w:name="_Toc123199046"/>
      <w:r w:rsidRPr="44169C2D">
        <w:rPr>
          <w:rFonts w:ascii="Arial" w:eastAsia="Arial" w:hAnsi="Arial" w:cs="Arial"/>
          <w:sz w:val="22"/>
          <w:szCs w:val="22"/>
        </w:rPr>
        <w:t>Additional information on MSCA COFUND Fellowships</w:t>
      </w:r>
      <w:bookmarkEnd w:id="19"/>
    </w:p>
    <w:p w14:paraId="6143A30F" w14:textId="297A5F04" w:rsidR="13906298" w:rsidRDefault="13906298" w:rsidP="44169C2D">
      <w:pPr>
        <w:rPr>
          <w:rFonts w:ascii="Arial" w:eastAsia="Arial" w:hAnsi="Arial" w:cs="Arial"/>
        </w:rPr>
      </w:pPr>
    </w:p>
    <w:p w14:paraId="4B06A4C3" w14:textId="1379BC68" w:rsidR="642FF6C5" w:rsidRDefault="642FF6C5" w:rsidP="44169C2D">
      <w:pPr>
        <w:jc w:val="both"/>
        <w:rPr>
          <w:rFonts w:ascii="Arial" w:eastAsia="Arial" w:hAnsi="Arial" w:cs="Arial"/>
        </w:rPr>
      </w:pPr>
      <w:r w:rsidRPr="44169C2D">
        <w:rPr>
          <w:rFonts w:ascii="Arial" w:eastAsia="Arial" w:hAnsi="Arial" w:cs="Arial"/>
        </w:rPr>
        <w:t xml:space="preserve">This document complements the general Information package for Marie </w:t>
      </w:r>
      <w:proofErr w:type="spellStart"/>
      <w:r w:rsidRPr="44169C2D">
        <w:rPr>
          <w:rFonts w:ascii="Arial" w:eastAsia="Arial" w:hAnsi="Arial" w:cs="Arial"/>
        </w:rPr>
        <w:t>Skłodowska</w:t>
      </w:r>
      <w:proofErr w:type="spellEnd"/>
      <w:r w:rsidRPr="44169C2D">
        <w:rPr>
          <w:rFonts w:ascii="Arial" w:eastAsia="Arial" w:hAnsi="Arial" w:cs="Arial"/>
        </w:rPr>
        <w:t>-Curie fellows with information on the conditions of appointment and remuneration specifically for those holding an MSCA fellowship as part of a Co-funding of regional, national and international programmes (COFUND).</w:t>
      </w:r>
    </w:p>
    <w:p w14:paraId="1881EB0D" w14:textId="004A8BDB" w:rsidR="642FF6C5" w:rsidRDefault="007D060B" w:rsidP="44169C2D">
      <w:hyperlink r:id="rId22">
        <w:r w:rsidR="642FF6C5" w:rsidRPr="44169C2D">
          <w:rPr>
            <w:rStyle w:val="Hyperlink"/>
          </w:rPr>
          <w:t>https://marie-sklodowska-curie-actions.ec.europa.eu/document/information-note-for-msca-fellows-in-a-cofunding-of-regional-national-and-international-programme-cofund</w:t>
        </w:r>
      </w:hyperlink>
    </w:p>
    <w:p w14:paraId="000000D5" w14:textId="77777777" w:rsidR="00DC7340" w:rsidRDefault="006515B5">
      <w:pPr>
        <w:pStyle w:val="Heading1"/>
        <w:numPr>
          <w:ilvl w:val="0"/>
          <w:numId w:val="13"/>
        </w:numPr>
        <w:rPr>
          <w:rFonts w:ascii="Arial" w:eastAsia="Arial" w:hAnsi="Arial" w:cs="Arial"/>
          <w:sz w:val="22"/>
          <w:szCs w:val="22"/>
        </w:rPr>
      </w:pPr>
      <w:bookmarkStart w:id="20" w:name="_Toc123199047"/>
      <w:r>
        <w:rPr>
          <w:rFonts w:ascii="Arial" w:eastAsia="Arial" w:hAnsi="Arial" w:cs="Arial"/>
          <w:sz w:val="22"/>
          <w:szCs w:val="22"/>
        </w:rPr>
        <w:t>Who can apply and when</w:t>
      </w:r>
      <w:bookmarkEnd w:id="20"/>
    </w:p>
    <w:p w14:paraId="000000D6" w14:textId="77777777" w:rsidR="00DC7340" w:rsidRDefault="006515B5">
      <w:pPr>
        <w:pStyle w:val="Heading1"/>
        <w:numPr>
          <w:ilvl w:val="1"/>
          <w:numId w:val="13"/>
        </w:numPr>
        <w:rPr>
          <w:rFonts w:ascii="Arial" w:eastAsia="Arial" w:hAnsi="Arial" w:cs="Arial"/>
          <w:sz w:val="22"/>
          <w:szCs w:val="22"/>
        </w:rPr>
      </w:pPr>
      <w:bookmarkStart w:id="21" w:name="_Toc123199048"/>
      <w:r>
        <w:rPr>
          <w:rFonts w:ascii="Arial" w:eastAsia="Arial" w:hAnsi="Arial" w:cs="Arial"/>
          <w:sz w:val="22"/>
          <w:szCs w:val="22"/>
        </w:rPr>
        <w:t>Who can apply – eligibility</w:t>
      </w:r>
      <w:bookmarkEnd w:id="21"/>
    </w:p>
    <w:p w14:paraId="000000D7" w14:textId="77777777" w:rsidR="00DC7340" w:rsidRDefault="006515B5">
      <w:pPr>
        <w:rPr>
          <w:rFonts w:ascii="Arial" w:eastAsia="Arial" w:hAnsi="Arial" w:cs="Arial"/>
        </w:rPr>
      </w:pPr>
      <w:r>
        <w:rPr>
          <w:rFonts w:ascii="Arial" w:eastAsia="Arial" w:hAnsi="Arial" w:cs="Arial"/>
        </w:rPr>
        <w:t xml:space="preserve">Applicants must: </w:t>
      </w:r>
    </w:p>
    <w:p w14:paraId="000000D8" w14:textId="77777777" w:rsidR="00DC7340" w:rsidRDefault="006515B5" w:rsidP="05BF6751">
      <w:pPr>
        <w:numPr>
          <w:ilvl w:val="0"/>
          <w:numId w:val="10"/>
        </w:numPr>
        <w:pBdr>
          <w:top w:val="nil"/>
          <w:left w:val="nil"/>
          <w:bottom w:val="nil"/>
          <w:right w:val="nil"/>
          <w:between w:val="nil"/>
        </w:pBdr>
        <w:spacing w:after="0"/>
        <w:jc w:val="both"/>
        <w:rPr>
          <w:rFonts w:ascii="Arial" w:eastAsia="Arial" w:hAnsi="Arial" w:cs="Arial"/>
        </w:rPr>
      </w:pPr>
      <w:r w:rsidRPr="05BF6751">
        <w:rPr>
          <w:rFonts w:ascii="Arial" w:eastAsia="Arial" w:hAnsi="Arial" w:cs="Arial"/>
          <w:color w:val="000000" w:themeColor="text1"/>
        </w:rPr>
        <w:t xml:space="preserve">have a PhD degree; </w:t>
      </w:r>
    </w:p>
    <w:p w14:paraId="000000D9" w14:textId="77777777" w:rsidR="00DC7340" w:rsidRDefault="006515B5" w:rsidP="05BF6751">
      <w:pPr>
        <w:numPr>
          <w:ilvl w:val="0"/>
          <w:numId w:val="10"/>
        </w:numPr>
        <w:pBdr>
          <w:top w:val="nil"/>
          <w:left w:val="nil"/>
          <w:bottom w:val="nil"/>
          <w:right w:val="nil"/>
          <w:between w:val="nil"/>
        </w:pBdr>
        <w:spacing w:after="0"/>
        <w:jc w:val="both"/>
        <w:rPr>
          <w:rFonts w:ascii="Arial" w:eastAsia="Arial" w:hAnsi="Arial" w:cs="Arial"/>
        </w:rPr>
      </w:pPr>
      <w:r w:rsidRPr="05BF6751">
        <w:rPr>
          <w:rFonts w:ascii="Arial" w:eastAsia="Arial" w:hAnsi="Arial" w:cs="Arial"/>
          <w:color w:val="000000" w:themeColor="text1"/>
        </w:rPr>
        <w:lastRenderedPageBreak/>
        <w:t>have up to 2 years of postdoctoral research experience (after completion of the PhD) in any of the programme’s relevant disciplines and areas of focus. Applicants with 3-4 years of postdoctoral research experience will be considered in exceptional cases</w:t>
      </w:r>
    </w:p>
    <w:p w14:paraId="000000DA" w14:textId="77777777" w:rsidR="00DC7340" w:rsidRDefault="006515B5" w:rsidP="05BF6751">
      <w:pPr>
        <w:numPr>
          <w:ilvl w:val="0"/>
          <w:numId w:val="10"/>
        </w:numPr>
        <w:pBdr>
          <w:top w:val="nil"/>
          <w:left w:val="nil"/>
          <w:bottom w:val="nil"/>
          <w:right w:val="nil"/>
          <w:between w:val="nil"/>
        </w:pBdr>
        <w:spacing w:after="0"/>
        <w:jc w:val="both"/>
        <w:rPr>
          <w:rFonts w:ascii="Arial" w:eastAsia="Arial" w:hAnsi="Arial" w:cs="Arial"/>
        </w:rPr>
      </w:pPr>
      <w:r w:rsidRPr="05BF6751">
        <w:rPr>
          <w:rFonts w:ascii="Arial" w:eastAsia="Arial" w:hAnsi="Arial" w:cs="Arial"/>
          <w:color w:val="000000" w:themeColor="text1"/>
        </w:rPr>
        <w:t>be available to start their fellowship</w:t>
      </w:r>
      <w:r w:rsidRPr="05BF6751">
        <w:rPr>
          <w:rFonts w:ascii="Arial" w:eastAsia="Arial" w:hAnsi="Arial" w:cs="Arial"/>
        </w:rPr>
        <w:t xml:space="preserve"> on their cohort start date</w:t>
      </w:r>
      <w:r w:rsidRPr="05BF6751">
        <w:rPr>
          <w:rFonts w:ascii="Arial" w:eastAsia="Arial" w:hAnsi="Arial" w:cs="Arial"/>
          <w:color w:val="000000" w:themeColor="text1"/>
        </w:rPr>
        <w:t xml:space="preserve">; </w:t>
      </w:r>
    </w:p>
    <w:p w14:paraId="000000DB" w14:textId="77777777" w:rsidR="00DC7340" w:rsidRDefault="006515B5" w:rsidP="05BF6751">
      <w:pPr>
        <w:numPr>
          <w:ilvl w:val="0"/>
          <w:numId w:val="10"/>
        </w:numPr>
        <w:pBdr>
          <w:top w:val="nil"/>
          <w:left w:val="nil"/>
          <w:bottom w:val="nil"/>
          <w:right w:val="nil"/>
          <w:between w:val="nil"/>
        </w:pBdr>
        <w:jc w:val="both"/>
        <w:rPr>
          <w:rFonts w:ascii="Arial" w:eastAsia="Arial" w:hAnsi="Arial" w:cs="Arial"/>
        </w:rPr>
      </w:pPr>
      <w:r w:rsidRPr="05BF6751">
        <w:rPr>
          <w:rFonts w:ascii="Arial" w:eastAsia="Arial" w:hAnsi="Arial" w:cs="Arial"/>
          <w:color w:val="000000" w:themeColor="text1"/>
        </w:rPr>
        <w:t xml:space="preserve">comply with the MSCA Mobility rule, i.e. applicants must not have resided or carried out their main activities (work, studies etc.) for more than 12 months in the UK in the three years immediately prior to the application deadline. The latter excludes time spent as part of a procedure for obtaining refugee status under the Geneva Convention, compulsory national service, and/or short stays such as holidays are not considered. </w:t>
      </w:r>
    </w:p>
    <w:p w14:paraId="000000DC" w14:textId="77777777" w:rsidR="00DC7340" w:rsidRDefault="006515B5" w:rsidP="000064B5">
      <w:pPr>
        <w:jc w:val="both"/>
        <w:rPr>
          <w:rFonts w:ascii="Arial" w:eastAsia="Arial" w:hAnsi="Arial" w:cs="Arial"/>
        </w:rPr>
      </w:pPr>
      <w:r>
        <w:rPr>
          <w:rFonts w:ascii="Arial" w:eastAsia="Arial" w:hAnsi="Arial" w:cs="Arial"/>
        </w:rPr>
        <w:t>When reviewing applications, the reviewers and the Selection Team will account for the impact of career breaks impacting an individual’s career path. This includes considerations such as maternity/paternity/parental/sick leave and military service.</w:t>
      </w:r>
    </w:p>
    <w:p w14:paraId="000000DE" w14:textId="0A54A987" w:rsidR="00DC7340" w:rsidRDefault="006515B5">
      <w:pPr>
        <w:pStyle w:val="Heading1"/>
        <w:numPr>
          <w:ilvl w:val="1"/>
          <w:numId w:val="13"/>
        </w:numPr>
        <w:rPr>
          <w:rFonts w:ascii="Arial" w:eastAsia="Arial" w:hAnsi="Arial" w:cs="Arial"/>
          <w:sz w:val="22"/>
          <w:szCs w:val="22"/>
        </w:rPr>
      </w:pPr>
      <w:bookmarkStart w:id="22" w:name="_Toc123199049"/>
      <w:r>
        <w:rPr>
          <w:rFonts w:ascii="Arial" w:eastAsia="Arial" w:hAnsi="Arial" w:cs="Arial"/>
          <w:sz w:val="22"/>
          <w:szCs w:val="22"/>
        </w:rPr>
        <w:t>When to apply</w:t>
      </w:r>
      <w:bookmarkEnd w:id="22"/>
    </w:p>
    <w:p w14:paraId="6CF85AB6" w14:textId="77777777" w:rsidR="000064B5" w:rsidRPr="000064B5" w:rsidRDefault="000064B5" w:rsidP="000064B5"/>
    <w:p w14:paraId="000000DF" w14:textId="421F98CC" w:rsidR="00DC7340" w:rsidRDefault="006515B5" w:rsidP="5023331D">
      <w:pPr>
        <w:rPr>
          <w:rFonts w:ascii="Arial" w:eastAsia="Arial" w:hAnsi="Arial" w:cs="Arial"/>
        </w:rPr>
      </w:pPr>
      <w:r w:rsidRPr="6F512080">
        <w:rPr>
          <w:rFonts w:ascii="Arial" w:eastAsia="Arial" w:hAnsi="Arial" w:cs="Arial"/>
        </w:rPr>
        <w:t xml:space="preserve">Application timeline for </w:t>
      </w:r>
      <w:r w:rsidR="439998E9" w:rsidRPr="6F512080">
        <w:rPr>
          <w:rFonts w:ascii="Arial" w:eastAsia="Arial" w:hAnsi="Arial" w:cs="Arial"/>
        </w:rPr>
        <w:t>C</w:t>
      </w:r>
      <w:r w:rsidRPr="6F512080">
        <w:rPr>
          <w:rFonts w:ascii="Arial" w:eastAsia="Arial" w:hAnsi="Arial" w:cs="Arial"/>
        </w:rPr>
        <w:t xml:space="preserve">ohort </w:t>
      </w:r>
      <w:r w:rsidR="0ABE7B37" w:rsidRPr="6F512080">
        <w:rPr>
          <w:rFonts w:ascii="Arial" w:eastAsia="Arial" w:hAnsi="Arial" w:cs="Arial"/>
        </w:rPr>
        <w:t>3</w:t>
      </w:r>
      <w:r w:rsidRPr="6F512080">
        <w:rPr>
          <w:rFonts w:ascii="Arial" w:eastAsia="Arial" w:hAnsi="Arial" w:cs="Arial"/>
        </w:rPr>
        <w:t>:</w:t>
      </w:r>
    </w:p>
    <w:p w14:paraId="582F005E" w14:textId="5066BF88" w:rsidR="79562709" w:rsidRDefault="79562709" w:rsidP="0087042D">
      <w:pPr>
        <w:numPr>
          <w:ilvl w:val="0"/>
          <w:numId w:val="12"/>
        </w:numPr>
        <w:pBdr>
          <w:top w:val="nil"/>
          <w:left w:val="nil"/>
          <w:bottom w:val="nil"/>
          <w:right w:val="nil"/>
          <w:between w:val="nil"/>
        </w:pBdr>
        <w:spacing w:after="0" w:line="240" w:lineRule="auto"/>
        <w:ind w:left="357" w:hanging="357"/>
        <w:rPr>
          <w:rFonts w:ascii="Arial" w:eastAsia="Arial" w:hAnsi="Arial" w:cs="Arial"/>
          <w:color w:val="000000" w:themeColor="text1"/>
        </w:rPr>
      </w:pPr>
      <w:r w:rsidRPr="03E08E86">
        <w:rPr>
          <w:rStyle w:val="normaltextrun"/>
          <w:rFonts w:ascii="Arial" w:eastAsia="Arial" w:hAnsi="Arial" w:cs="Arial"/>
          <w:color w:val="000000" w:themeColor="text1"/>
        </w:rPr>
        <w:t xml:space="preserve">Opening of call: </w:t>
      </w:r>
      <w:r w:rsidR="71986880" w:rsidRPr="03E08E86">
        <w:rPr>
          <w:rStyle w:val="normaltextrun"/>
          <w:rFonts w:ascii="Arial" w:eastAsia="Arial" w:hAnsi="Arial" w:cs="Arial"/>
          <w:color w:val="000000" w:themeColor="text1"/>
        </w:rPr>
        <w:t>17</w:t>
      </w:r>
      <w:r w:rsidRPr="03E08E86">
        <w:rPr>
          <w:rStyle w:val="normaltextrun"/>
          <w:rFonts w:ascii="Arial" w:eastAsia="Arial" w:hAnsi="Arial" w:cs="Arial"/>
          <w:color w:val="000000" w:themeColor="text1"/>
        </w:rPr>
        <w:t xml:space="preserve">th </w:t>
      </w:r>
      <w:r w:rsidR="674EAB36" w:rsidRPr="03E08E86">
        <w:rPr>
          <w:rStyle w:val="normaltextrun"/>
          <w:rFonts w:ascii="Arial" w:eastAsia="Arial" w:hAnsi="Arial" w:cs="Arial"/>
          <w:color w:val="000000" w:themeColor="text1"/>
        </w:rPr>
        <w:t>March</w:t>
      </w:r>
      <w:r w:rsidRPr="03E08E86">
        <w:rPr>
          <w:rStyle w:val="normaltextrun"/>
          <w:rFonts w:ascii="Arial" w:eastAsia="Arial" w:hAnsi="Arial" w:cs="Arial"/>
          <w:color w:val="000000" w:themeColor="text1"/>
        </w:rPr>
        <w:t xml:space="preserve"> 2023 </w:t>
      </w:r>
    </w:p>
    <w:p w14:paraId="4E7F9AC9" w14:textId="0C62C58F" w:rsidR="79562709" w:rsidRDefault="79562709" w:rsidP="6F512080">
      <w:pPr>
        <w:numPr>
          <w:ilvl w:val="0"/>
          <w:numId w:val="12"/>
        </w:numPr>
        <w:pBdr>
          <w:top w:val="nil"/>
          <w:left w:val="nil"/>
          <w:bottom w:val="nil"/>
          <w:right w:val="nil"/>
          <w:between w:val="nil"/>
        </w:pBdr>
        <w:spacing w:after="0" w:line="240" w:lineRule="auto"/>
        <w:ind w:left="357" w:hanging="357"/>
        <w:rPr>
          <w:rFonts w:ascii="Arial" w:eastAsia="Arial" w:hAnsi="Arial" w:cs="Arial"/>
          <w:color w:val="000000" w:themeColor="text1"/>
        </w:rPr>
      </w:pPr>
      <w:r w:rsidRPr="6F512080">
        <w:rPr>
          <w:rStyle w:val="normaltextrun"/>
          <w:rFonts w:ascii="Arial" w:eastAsia="Arial" w:hAnsi="Arial" w:cs="Arial"/>
          <w:color w:val="000000" w:themeColor="text1"/>
        </w:rPr>
        <w:t>Deadline for applications: 23:59pm GMT </w:t>
      </w:r>
      <w:r w:rsidR="53D23CF9" w:rsidRPr="6F512080">
        <w:rPr>
          <w:rStyle w:val="normaltextrun"/>
          <w:rFonts w:ascii="Arial" w:eastAsia="Arial" w:hAnsi="Arial" w:cs="Arial"/>
          <w:color w:val="000000" w:themeColor="text1"/>
        </w:rPr>
        <w:t>16th</w:t>
      </w:r>
      <w:r w:rsidRPr="6F512080">
        <w:rPr>
          <w:rStyle w:val="normaltextrun"/>
          <w:rFonts w:ascii="Arial" w:eastAsia="Arial" w:hAnsi="Arial" w:cs="Arial"/>
          <w:color w:val="000000" w:themeColor="text1"/>
        </w:rPr>
        <w:t xml:space="preserve"> </w:t>
      </w:r>
      <w:r w:rsidR="651B1E23" w:rsidRPr="6F512080">
        <w:rPr>
          <w:rStyle w:val="normaltextrun"/>
          <w:rFonts w:ascii="Arial" w:eastAsia="Arial" w:hAnsi="Arial" w:cs="Arial"/>
          <w:color w:val="000000" w:themeColor="text1"/>
        </w:rPr>
        <w:t>June</w:t>
      </w:r>
      <w:r w:rsidRPr="6F512080">
        <w:rPr>
          <w:rStyle w:val="normaltextrun"/>
          <w:rFonts w:ascii="Arial" w:eastAsia="Arial" w:hAnsi="Arial" w:cs="Arial"/>
          <w:color w:val="000000" w:themeColor="text1"/>
        </w:rPr>
        <w:t xml:space="preserve"> 2023 </w:t>
      </w:r>
    </w:p>
    <w:p w14:paraId="57363F31" w14:textId="0AE70281" w:rsidR="79562709" w:rsidRDefault="79562709" w:rsidP="0087042D">
      <w:pPr>
        <w:pStyle w:val="ListParagraph"/>
        <w:numPr>
          <w:ilvl w:val="0"/>
          <w:numId w:val="12"/>
        </w:numPr>
        <w:spacing w:after="0" w:line="240" w:lineRule="auto"/>
        <w:ind w:left="357" w:hanging="357"/>
        <w:rPr>
          <w:rFonts w:ascii="Arial" w:eastAsia="Arial" w:hAnsi="Arial" w:cs="Arial"/>
          <w:color w:val="000000" w:themeColor="text1"/>
        </w:rPr>
      </w:pPr>
      <w:r w:rsidRPr="6F512080">
        <w:rPr>
          <w:rStyle w:val="normaltextrun"/>
          <w:rFonts w:ascii="Arial" w:eastAsia="Arial" w:hAnsi="Arial" w:cs="Arial"/>
          <w:color w:val="000000" w:themeColor="text1"/>
        </w:rPr>
        <w:t xml:space="preserve">Evaluation period: </w:t>
      </w:r>
      <w:r w:rsidR="77199869" w:rsidRPr="6F512080">
        <w:rPr>
          <w:rStyle w:val="normaltextrun"/>
          <w:rFonts w:ascii="Arial" w:eastAsia="Arial" w:hAnsi="Arial" w:cs="Arial"/>
          <w:color w:val="000000" w:themeColor="text1"/>
        </w:rPr>
        <w:t>app 8</w:t>
      </w:r>
      <w:r w:rsidRPr="6F512080">
        <w:rPr>
          <w:rStyle w:val="normaltextrun"/>
          <w:rFonts w:ascii="Arial" w:eastAsia="Arial" w:hAnsi="Arial" w:cs="Arial"/>
          <w:color w:val="000000" w:themeColor="text1"/>
        </w:rPr>
        <w:t xml:space="preserve"> weeks </w:t>
      </w:r>
    </w:p>
    <w:p w14:paraId="12A08F99" w14:textId="5F739C47" w:rsidR="79562709" w:rsidRPr="00E42DBE" w:rsidRDefault="79562709" w:rsidP="0087042D">
      <w:pPr>
        <w:pStyle w:val="ListParagraph"/>
        <w:numPr>
          <w:ilvl w:val="0"/>
          <w:numId w:val="12"/>
        </w:numPr>
        <w:spacing w:after="0" w:line="240" w:lineRule="auto"/>
        <w:ind w:left="357" w:hanging="357"/>
        <w:rPr>
          <w:rFonts w:ascii="Arial" w:eastAsia="Arial" w:hAnsi="Arial" w:cs="Arial"/>
          <w:color w:val="000000" w:themeColor="text1"/>
        </w:rPr>
      </w:pPr>
      <w:r w:rsidRPr="6F512080">
        <w:rPr>
          <w:rStyle w:val="normaltextrun"/>
          <w:rFonts w:ascii="Arial" w:eastAsia="Arial" w:hAnsi="Arial" w:cs="Arial"/>
          <w:color w:val="000000" w:themeColor="text1"/>
        </w:rPr>
        <w:t xml:space="preserve">Applicants will receive answers: </w:t>
      </w:r>
      <w:r w:rsidR="47E06739" w:rsidRPr="6F512080">
        <w:rPr>
          <w:rStyle w:val="normaltextrun"/>
          <w:rFonts w:ascii="Arial" w:eastAsia="Arial" w:hAnsi="Arial" w:cs="Arial"/>
          <w:color w:val="000000" w:themeColor="text1"/>
        </w:rPr>
        <w:t>August</w:t>
      </w:r>
      <w:r w:rsidR="03CC907E" w:rsidRPr="6F512080">
        <w:rPr>
          <w:rStyle w:val="normaltextrun"/>
          <w:rFonts w:ascii="Arial" w:eastAsia="Arial" w:hAnsi="Arial" w:cs="Arial"/>
          <w:color w:val="000000" w:themeColor="text1"/>
        </w:rPr>
        <w:t xml:space="preserve"> 2023</w:t>
      </w:r>
      <w:r w:rsidRPr="6F512080">
        <w:rPr>
          <w:rStyle w:val="normaltextrun"/>
          <w:rFonts w:ascii="Arial" w:eastAsia="Arial" w:hAnsi="Arial" w:cs="Arial"/>
          <w:color w:val="000000" w:themeColor="text1"/>
        </w:rPr>
        <w:t> </w:t>
      </w:r>
    </w:p>
    <w:p w14:paraId="75256566" w14:textId="1FD783BB" w:rsidR="79562709" w:rsidRDefault="79562709" w:rsidP="0087042D">
      <w:pPr>
        <w:pStyle w:val="ListParagraph"/>
        <w:numPr>
          <w:ilvl w:val="0"/>
          <w:numId w:val="12"/>
        </w:numPr>
        <w:spacing w:after="0" w:line="240" w:lineRule="auto"/>
        <w:ind w:left="357" w:hanging="357"/>
        <w:rPr>
          <w:rStyle w:val="normaltextrun"/>
          <w:rFonts w:ascii="Arial" w:eastAsia="Arial" w:hAnsi="Arial" w:cs="Arial"/>
          <w:color w:val="000000" w:themeColor="text1"/>
        </w:rPr>
      </w:pPr>
      <w:r w:rsidRPr="5023331D">
        <w:rPr>
          <w:rStyle w:val="normaltextrun"/>
          <w:rFonts w:ascii="Arial" w:eastAsia="Arial" w:hAnsi="Arial" w:cs="Arial"/>
          <w:color w:val="000000" w:themeColor="text1"/>
        </w:rPr>
        <w:t xml:space="preserve">Fellowship period begins: </w:t>
      </w:r>
      <w:r w:rsidR="05556A56" w:rsidRPr="5023331D">
        <w:rPr>
          <w:rStyle w:val="normaltextrun"/>
          <w:rFonts w:ascii="Arial" w:eastAsia="Arial" w:hAnsi="Arial" w:cs="Arial"/>
          <w:color w:val="000000" w:themeColor="text1"/>
        </w:rPr>
        <w:t>December</w:t>
      </w:r>
      <w:r w:rsidRPr="5023331D">
        <w:rPr>
          <w:rStyle w:val="normaltextrun"/>
          <w:rFonts w:ascii="Arial" w:eastAsia="Arial" w:hAnsi="Arial" w:cs="Arial"/>
          <w:color w:val="000000" w:themeColor="text1"/>
        </w:rPr>
        <w:t xml:space="preserve"> 2023</w:t>
      </w:r>
    </w:p>
    <w:p w14:paraId="3A5C290E" w14:textId="77777777" w:rsidR="0087042D" w:rsidRDefault="0087042D" w:rsidP="0087042D">
      <w:pPr>
        <w:pStyle w:val="ListParagraph"/>
        <w:spacing w:after="0" w:line="240" w:lineRule="auto"/>
        <w:ind w:left="357"/>
        <w:rPr>
          <w:rStyle w:val="normaltextrun"/>
          <w:rFonts w:ascii="Arial" w:eastAsia="Arial" w:hAnsi="Arial" w:cs="Arial"/>
          <w:color w:val="000000" w:themeColor="text1"/>
        </w:rPr>
      </w:pPr>
    </w:p>
    <w:p w14:paraId="000000E5" w14:textId="07D9ACE8" w:rsidR="00DC7340" w:rsidRDefault="006515B5">
      <w:pPr>
        <w:rPr>
          <w:rFonts w:ascii="Arial" w:eastAsia="Arial" w:hAnsi="Arial" w:cs="Arial"/>
        </w:rPr>
      </w:pPr>
      <w:r w:rsidRPr="44169C2D">
        <w:rPr>
          <w:rFonts w:ascii="Arial" w:eastAsia="Arial" w:hAnsi="Arial" w:cs="Arial"/>
        </w:rPr>
        <w:t>Dates in this section will be updated for future application rounds</w:t>
      </w:r>
      <w:r w:rsidR="24887076" w:rsidRPr="44169C2D">
        <w:rPr>
          <w:rFonts w:ascii="Arial" w:eastAsia="Arial" w:hAnsi="Arial" w:cs="Arial"/>
        </w:rPr>
        <w:t xml:space="preserve"> if applicable</w:t>
      </w:r>
      <w:r w:rsidRPr="44169C2D">
        <w:rPr>
          <w:rFonts w:ascii="Arial" w:eastAsia="Arial" w:hAnsi="Arial" w:cs="Arial"/>
        </w:rPr>
        <w:t>.</w:t>
      </w:r>
    </w:p>
    <w:p w14:paraId="000000E7" w14:textId="77777777" w:rsidR="00DC7340" w:rsidRDefault="006515B5">
      <w:pPr>
        <w:pStyle w:val="Heading1"/>
        <w:numPr>
          <w:ilvl w:val="0"/>
          <w:numId w:val="13"/>
        </w:numPr>
        <w:rPr>
          <w:rFonts w:ascii="Arial" w:eastAsia="Arial" w:hAnsi="Arial" w:cs="Arial"/>
          <w:sz w:val="22"/>
          <w:szCs w:val="22"/>
        </w:rPr>
      </w:pPr>
      <w:bookmarkStart w:id="23" w:name="_Toc123199050"/>
      <w:r>
        <w:rPr>
          <w:rFonts w:ascii="Arial" w:eastAsia="Arial" w:hAnsi="Arial" w:cs="Arial"/>
          <w:sz w:val="22"/>
          <w:szCs w:val="22"/>
        </w:rPr>
        <w:t>Your application – how to apply</w:t>
      </w:r>
      <w:bookmarkEnd w:id="23"/>
    </w:p>
    <w:p w14:paraId="000000E8" w14:textId="77777777" w:rsidR="00DC7340" w:rsidRDefault="006515B5" w:rsidP="000064B5">
      <w:pPr>
        <w:jc w:val="both"/>
        <w:rPr>
          <w:rFonts w:ascii="Arial" w:eastAsia="Arial" w:hAnsi="Arial" w:cs="Arial"/>
          <w:b/>
        </w:rPr>
      </w:pPr>
      <w:r>
        <w:rPr>
          <w:rFonts w:ascii="Arial" w:eastAsia="Arial" w:hAnsi="Arial" w:cs="Arial"/>
        </w:rPr>
        <w:t xml:space="preserve">This section provides an overview of the information that you will need to include in your application. </w:t>
      </w:r>
    </w:p>
    <w:p w14:paraId="000000E9" w14:textId="77777777" w:rsidR="00DC7340" w:rsidRDefault="006515B5" w:rsidP="000064B5">
      <w:pPr>
        <w:pBdr>
          <w:top w:val="single" w:sz="4" w:space="1" w:color="000000"/>
          <w:left w:val="single" w:sz="4" w:space="4" w:color="000000"/>
          <w:bottom w:val="single" w:sz="4" w:space="1" w:color="000000"/>
          <w:right w:val="single" w:sz="4" w:space="4" w:color="000000"/>
        </w:pBdr>
        <w:jc w:val="both"/>
        <w:rPr>
          <w:rFonts w:ascii="Arial" w:eastAsia="Arial" w:hAnsi="Arial" w:cs="Arial"/>
        </w:rPr>
      </w:pPr>
      <w:bookmarkStart w:id="24" w:name="_heading=h.1ksv4uv" w:colFirst="0" w:colLast="0"/>
      <w:bookmarkEnd w:id="24"/>
      <w:r>
        <w:rPr>
          <w:rFonts w:ascii="Arial" w:eastAsia="Arial" w:hAnsi="Arial" w:cs="Arial"/>
        </w:rPr>
        <w:t>Notice regarding authorship of applications</w:t>
      </w:r>
    </w:p>
    <w:p w14:paraId="000000EA" w14:textId="77777777" w:rsidR="00DC7340" w:rsidRDefault="006515B5" w:rsidP="000064B5">
      <w:pPr>
        <w:pBdr>
          <w:top w:val="single" w:sz="4" w:space="1" w:color="000000"/>
          <w:left w:val="single" w:sz="4" w:space="4" w:color="000000"/>
          <w:bottom w:val="single" w:sz="4" w:space="1" w:color="000000"/>
          <w:right w:val="single" w:sz="4" w:space="4" w:color="000000"/>
        </w:pBdr>
        <w:jc w:val="both"/>
        <w:rPr>
          <w:rFonts w:ascii="Arial" w:eastAsia="Arial" w:hAnsi="Arial" w:cs="Arial"/>
        </w:rPr>
      </w:pPr>
      <w:r>
        <w:rPr>
          <w:rFonts w:ascii="Arial" w:eastAsia="Arial" w:hAnsi="Arial" w:cs="Arial"/>
        </w:rPr>
        <w:t>A principle of MCSA fellowships is that ideas for research come from the individual fellows. While we encourage prospective applicants to reach out to the relevant primary supervisors, named in section 5.2.3, to establish their interest in supervising their research, the primary supervisor will not be directly involved in authoring the proposal. However, the primary supervisor will need to endorse the application for it to proceed beyond administrative screening.</w:t>
      </w:r>
      <w:r>
        <w:t xml:space="preserve">     </w:t>
      </w:r>
    </w:p>
    <w:p w14:paraId="000000EB" w14:textId="77777777" w:rsidR="00DC7340" w:rsidRDefault="00DC7340"/>
    <w:p w14:paraId="000000EC" w14:textId="77777777" w:rsidR="00DC7340" w:rsidRDefault="006515B5">
      <w:pPr>
        <w:pStyle w:val="Heading1"/>
        <w:numPr>
          <w:ilvl w:val="1"/>
          <w:numId w:val="13"/>
        </w:numPr>
        <w:rPr>
          <w:rFonts w:ascii="Arial" w:eastAsia="Arial" w:hAnsi="Arial" w:cs="Arial"/>
          <w:sz w:val="22"/>
          <w:szCs w:val="22"/>
        </w:rPr>
      </w:pPr>
      <w:bookmarkStart w:id="25" w:name="_Toc123199051"/>
      <w:r>
        <w:rPr>
          <w:rFonts w:ascii="Arial" w:eastAsia="Arial" w:hAnsi="Arial" w:cs="Arial"/>
          <w:sz w:val="22"/>
          <w:szCs w:val="22"/>
        </w:rPr>
        <w:t>Overview</w:t>
      </w:r>
      <w:bookmarkEnd w:id="25"/>
    </w:p>
    <w:p w14:paraId="000000ED" w14:textId="77777777" w:rsidR="00DC7340" w:rsidRDefault="006515B5" w:rsidP="000064B5">
      <w:pPr>
        <w:jc w:val="both"/>
        <w:rPr>
          <w:rFonts w:ascii="Arial" w:eastAsia="Arial" w:hAnsi="Arial" w:cs="Arial"/>
        </w:rPr>
      </w:pPr>
      <w:r>
        <w:rPr>
          <w:rFonts w:ascii="Arial" w:eastAsia="Arial" w:hAnsi="Arial" w:cs="Arial"/>
        </w:rPr>
        <w:t xml:space="preserve">The application must be complete and comprehensive. It must contain all mandatory documents, and they must meet the requirements listed in this guide, including format, page/word limitations and necessary content. It must be authored by the applicant alone; any involvement from potential supervisors in co-authoring or reviewing the application will be grounds for disqualification. However, applicants should establish supervisor interest in their proposal. All applications will be screened and will be rejected if one or more conditions are not met. Wrong or missing information may cause an application to be ineligible. Applications </w:t>
      </w:r>
      <w:r>
        <w:rPr>
          <w:rFonts w:ascii="Arial" w:eastAsia="Arial" w:hAnsi="Arial" w:cs="Arial"/>
        </w:rPr>
        <w:lastRenderedPageBreak/>
        <w:t xml:space="preserve">are expected to be based on “individual-driven mobility”, i.e. the applicants will be able to freely choose a research topic, the appropriate supervisor, and the secondment organisation(s) fitting their individual needs. </w:t>
      </w:r>
    </w:p>
    <w:p w14:paraId="000000EE" w14:textId="77777777" w:rsidR="00DC7340" w:rsidRDefault="006515B5" w:rsidP="000064B5">
      <w:pPr>
        <w:jc w:val="both"/>
        <w:rPr>
          <w:rFonts w:ascii="Arial" w:eastAsia="Arial" w:hAnsi="Arial" w:cs="Arial"/>
          <w:b/>
        </w:rPr>
      </w:pPr>
      <w:bookmarkStart w:id="26" w:name="_heading=h.3j2qqm3" w:colFirst="0" w:colLast="0"/>
      <w:bookmarkEnd w:id="26"/>
      <w:r>
        <w:rPr>
          <w:rFonts w:ascii="Arial" w:eastAsia="Arial" w:hAnsi="Arial" w:cs="Arial"/>
        </w:rPr>
        <w:t xml:space="preserve">To start your application, you will be directed to the University’s online portal for applying for a fellowship role. To </w:t>
      </w:r>
      <w:proofErr w:type="gramStart"/>
      <w:r>
        <w:rPr>
          <w:rFonts w:ascii="Arial" w:eastAsia="Arial" w:hAnsi="Arial" w:cs="Arial"/>
        </w:rPr>
        <w:t>submit an application</w:t>
      </w:r>
      <w:proofErr w:type="gramEnd"/>
      <w:r>
        <w:rPr>
          <w:rFonts w:ascii="Arial" w:eastAsia="Arial" w:hAnsi="Arial" w:cs="Arial"/>
        </w:rPr>
        <w:t xml:space="preserve"> for an advertised vacancy, please click on the link in the ‘Apply online’ section of the advert published on the University’s Job Opportunities pages. This will route you to the University’s Web Recruitment System, where you will need to register an account (if you have not already) and log in before completing the online application form. This will take you through a series of fields for providing personal data. You will then need to update a series of supporting documents. Please make sure that you upload all the required documentation for the FUTUREROADS</w:t>
      </w:r>
      <w:r>
        <w:rPr>
          <w:rFonts w:ascii="Arial" w:eastAsia="Arial" w:hAnsi="Arial" w:cs="Arial"/>
          <w:b/>
        </w:rPr>
        <w:t xml:space="preserve"> </w:t>
      </w:r>
      <w:r>
        <w:rPr>
          <w:rFonts w:ascii="Arial" w:eastAsia="Arial" w:hAnsi="Arial" w:cs="Arial"/>
        </w:rPr>
        <w:t>fellowship, outlined below.</w:t>
      </w:r>
    </w:p>
    <w:p w14:paraId="000000EF" w14:textId="77777777" w:rsidR="00DC7340" w:rsidRDefault="006515B5">
      <w:pPr>
        <w:rPr>
          <w:rFonts w:ascii="Arial" w:eastAsia="Arial" w:hAnsi="Arial" w:cs="Arial"/>
          <w:b/>
        </w:rPr>
      </w:pPr>
      <w:bookmarkStart w:id="27" w:name="_heading=h.1y810tw" w:colFirst="0" w:colLast="0"/>
      <w:bookmarkEnd w:id="27"/>
      <w:r>
        <w:rPr>
          <w:rFonts w:ascii="Arial" w:eastAsia="Arial" w:hAnsi="Arial" w:cs="Arial"/>
          <w:b/>
        </w:rPr>
        <w:t>Other personal data (on top of the entries required in the online portal):</w:t>
      </w:r>
    </w:p>
    <w:p w14:paraId="000000F0" w14:textId="77777777" w:rsidR="00DC7340" w:rsidRDefault="006515B5" w:rsidP="00CC2806">
      <w:pPr>
        <w:numPr>
          <w:ilvl w:val="0"/>
          <w:numId w:val="12"/>
        </w:numPr>
        <w:pBdr>
          <w:top w:val="nil"/>
          <w:left w:val="nil"/>
          <w:bottom w:val="nil"/>
          <w:right w:val="nil"/>
          <w:between w:val="nil"/>
        </w:pBdr>
        <w:spacing w:after="0"/>
        <w:ind w:left="284" w:firstLine="142"/>
        <w:rPr>
          <w:rFonts w:ascii="Arial" w:eastAsia="Arial" w:hAnsi="Arial" w:cs="Arial"/>
        </w:rPr>
      </w:pPr>
      <w:r>
        <w:rPr>
          <w:rFonts w:ascii="Arial" w:eastAsia="Arial" w:hAnsi="Arial" w:cs="Arial"/>
        </w:rPr>
        <w:t>Additional Applicant Information (via project description &amp; plan document provided)</w:t>
      </w:r>
    </w:p>
    <w:p w14:paraId="000000F1" w14:textId="77777777" w:rsidR="00DC7340" w:rsidRDefault="006515B5" w:rsidP="00CC2806">
      <w:pPr>
        <w:numPr>
          <w:ilvl w:val="0"/>
          <w:numId w:val="12"/>
        </w:numPr>
        <w:pBdr>
          <w:top w:val="nil"/>
          <w:left w:val="nil"/>
          <w:bottom w:val="nil"/>
          <w:right w:val="nil"/>
          <w:between w:val="nil"/>
        </w:pBdr>
        <w:spacing w:after="0"/>
        <w:ind w:left="284" w:firstLine="142"/>
        <w:rPr>
          <w:rFonts w:ascii="Arial" w:eastAsia="Arial" w:hAnsi="Arial" w:cs="Arial"/>
        </w:rPr>
      </w:pPr>
      <w:r>
        <w:rPr>
          <w:rFonts w:ascii="Arial" w:eastAsia="Arial" w:hAnsi="Arial" w:cs="Arial"/>
        </w:rPr>
        <w:t>Mobility statement (via project description &amp; plan document provided)</w:t>
      </w:r>
    </w:p>
    <w:p w14:paraId="000000F2" w14:textId="77777777" w:rsidR="00DC7340" w:rsidRDefault="00DC7340">
      <w:pPr>
        <w:pBdr>
          <w:top w:val="nil"/>
          <w:left w:val="nil"/>
          <w:bottom w:val="nil"/>
          <w:right w:val="nil"/>
          <w:between w:val="nil"/>
        </w:pBdr>
        <w:spacing w:after="0"/>
        <w:ind w:left="720"/>
        <w:rPr>
          <w:rFonts w:ascii="Arial" w:eastAsia="Arial" w:hAnsi="Arial" w:cs="Arial"/>
        </w:rPr>
      </w:pPr>
    </w:p>
    <w:p w14:paraId="000000F3" w14:textId="77777777" w:rsidR="00DC7340" w:rsidRDefault="006515B5">
      <w:pPr>
        <w:rPr>
          <w:rFonts w:ascii="Arial" w:eastAsia="Arial" w:hAnsi="Arial" w:cs="Arial"/>
          <w:b/>
        </w:rPr>
      </w:pPr>
      <w:r>
        <w:rPr>
          <w:rFonts w:ascii="Arial" w:eastAsia="Arial" w:hAnsi="Arial" w:cs="Arial"/>
          <w:b/>
        </w:rPr>
        <w:t>Proposed project information (via project description &amp; plan document provided):</w:t>
      </w:r>
    </w:p>
    <w:p w14:paraId="000000F4" w14:textId="77777777" w:rsidR="00DC7340" w:rsidRDefault="006515B5" w:rsidP="00CC2806">
      <w:pPr>
        <w:numPr>
          <w:ilvl w:val="0"/>
          <w:numId w:val="12"/>
        </w:numPr>
        <w:pBdr>
          <w:top w:val="nil"/>
          <w:left w:val="nil"/>
          <w:bottom w:val="nil"/>
          <w:right w:val="nil"/>
          <w:between w:val="nil"/>
        </w:pBdr>
        <w:spacing w:after="0"/>
        <w:ind w:left="284" w:firstLine="142"/>
        <w:rPr>
          <w:rFonts w:ascii="Arial" w:eastAsia="Arial" w:hAnsi="Arial" w:cs="Arial"/>
        </w:rPr>
      </w:pPr>
      <w:r>
        <w:rPr>
          <w:rFonts w:ascii="Arial" w:eastAsia="Arial" w:hAnsi="Arial" w:cs="Arial"/>
        </w:rPr>
        <w:t>Research theme</w:t>
      </w:r>
    </w:p>
    <w:p w14:paraId="000000F5" w14:textId="77777777" w:rsidR="00DC7340" w:rsidRDefault="006515B5" w:rsidP="00CC2806">
      <w:pPr>
        <w:numPr>
          <w:ilvl w:val="0"/>
          <w:numId w:val="12"/>
        </w:numPr>
        <w:pBdr>
          <w:top w:val="nil"/>
          <w:left w:val="nil"/>
          <w:bottom w:val="nil"/>
          <w:right w:val="nil"/>
          <w:between w:val="nil"/>
        </w:pBdr>
        <w:spacing w:after="0"/>
        <w:ind w:left="284" w:firstLine="142"/>
        <w:rPr>
          <w:rFonts w:ascii="Arial" w:eastAsia="Arial" w:hAnsi="Arial" w:cs="Arial"/>
        </w:rPr>
      </w:pPr>
      <w:r>
        <w:rPr>
          <w:rFonts w:ascii="Arial" w:eastAsia="Arial" w:hAnsi="Arial" w:cs="Arial"/>
        </w:rPr>
        <w:t>Primary academic discipline area</w:t>
      </w:r>
    </w:p>
    <w:p w14:paraId="000000F6" w14:textId="77777777" w:rsidR="00DC7340" w:rsidRDefault="006515B5" w:rsidP="00CC2806">
      <w:pPr>
        <w:numPr>
          <w:ilvl w:val="0"/>
          <w:numId w:val="12"/>
        </w:numPr>
        <w:pBdr>
          <w:top w:val="nil"/>
          <w:left w:val="nil"/>
          <w:bottom w:val="nil"/>
          <w:right w:val="nil"/>
          <w:between w:val="nil"/>
        </w:pBdr>
        <w:spacing w:after="0"/>
        <w:ind w:left="284" w:firstLine="142"/>
        <w:rPr>
          <w:rFonts w:ascii="Arial" w:eastAsia="Arial" w:hAnsi="Arial" w:cs="Arial"/>
        </w:rPr>
      </w:pPr>
      <w:r>
        <w:rPr>
          <w:rFonts w:ascii="Arial" w:eastAsia="Arial" w:hAnsi="Arial" w:cs="Arial"/>
        </w:rPr>
        <w:t>Future Roads Challenge</w:t>
      </w:r>
    </w:p>
    <w:p w14:paraId="000000F7" w14:textId="77777777" w:rsidR="00DC7340" w:rsidRDefault="006515B5" w:rsidP="00CC2806">
      <w:pPr>
        <w:numPr>
          <w:ilvl w:val="0"/>
          <w:numId w:val="12"/>
        </w:numPr>
        <w:pBdr>
          <w:top w:val="nil"/>
          <w:left w:val="nil"/>
          <w:bottom w:val="nil"/>
          <w:right w:val="nil"/>
          <w:between w:val="nil"/>
        </w:pBdr>
        <w:spacing w:after="0"/>
        <w:ind w:left="284" w:firstLine="142"/>
        <w:rPr>
          <w:rFonts w:ascii="Arial" w:eastAsia="Arial" w:hAnsi="Arial" w:cs="Arial"/>
        </w:rPr>
      </w:pPr>
      <w:r>
        <w:rPr>
          <w:rFonts w:ascii="Arial" w:eastAsia="Arial" w:hAnsi="Arial" w:cs="Arial"/>
        </w:rPr>
        <w:t xml:space="preserve">Project title </w:t>
      </w:r>
    </w:p>
    <w:p w14:paraId="000000F8" w14:textId="77777777" w:rsidR="00DC7340" w:rsidRPr="00CC2806" w:rsidRDefault="006515B5" w:rsidP="00CC2806">
      <w:pPr>
        <w:numPr>
          <w:ilvl w:val="0"/>
          <w:numId w:val="12"/>
        </w:numPr>
        <w:pBdr>
          <w:top w:val="nil"/>
          <w:left w:val="nil"/>
          <w:bottom w:val="nil"/>
          <w:right w:val="nil"/>
          <w:between w:val="nil"/>
        </w:pBdr>
        <w:spacing w:after="0"/>
        <w:ind w:left="284" w:firstLine="142"/>
        <w:rPr>
          <w:rFonts w:ascii="Arial" w:eastAsia="Arial" w:hAnsi="Arial" w:cs="Arial"/>
        </w:rPr>
      </w:pPr>
      <w:r w:rsidRPr="00CC2806">
        <w:rPr>
          <w:rFonts w:ascii="Arial" w:eastAsia="Arial" w:hAnsi="Arial" w:cs="Arial"/>
        </w:rPr>
        <w:t>Name of eligible primary supervisor</w:t>
      </w:r>
    </w:p>
    <w:p w14:paraId="000000F9" w14:textId="77777777" w:rsidR="00DC7340" w:rsidRPr="00CC2806" w:rsidRDefault="006515B5" w:rsidP="00CC2806">
      <w:pPr>
        <w:numPr>
          <w:ilvl w:val="0"/>
          <w:numId w:val="12"/>
        </w:numPr>
        <w:pBdr>
          <w:top w:val="nil"/>
          <w:left w:val="nil"/>
          <w:bottom w:val="nil"/>
          <w:right w:val="nil"/>
          <w:between w:val="nil"/>
        </w:pBdr>
        <w:spacing w:after="0"/>
        <w:ind w:left="284" w:firstLine="142"/>
        <w:rPr>
          <w:rFonts w:ascii="Arial" w:eastAsia="Arial" w:hAnsi="Arial" w:cs="Arial"/>
        </w:rPr>
      </w:pPr>
      <w:r w:rsidRPr="00CC2806">
        <w:rPr>
          <w:rFonts w:ascii="Arial" w:eastAsia="Arial" w:hAnsi="Arial" w:cs="Arial"/>
        </w:rPr>
        <w:t xml:space="preserve">Keywords </w:t>
      </w:r>
    </w:p>
    <w:p w14:paraId="000000FA" w14:textId="77777777" w:rsidR="00DC7340" w:rsidRPr="00CC2806" w:rsidRDefault="006515B5" w:rsidP="00CC2806">
      <w:pPr>
        <w:numPr>
          <w:ilvl w:val="0"/>
          <w:numId w:val="12"/>
        </w:numPr>
        <w:pBdr>
          <w:top w:val="nil"/>
          <w:left w:val="nil"/>
          <w:bottom w:val="nil"/>
          <w:right w:val="nil"/>
          <w:between w:val="nil"/>
        </w:pBdr>
        <w:spacing w:after="0"/>
        <w:ind w:left="284" w:firstLine="142"/>
        <w:rPr>
          <w:rFonts w:ascii="Arial" w:eastAsia="Arial" w:hAnsi="Arial" w:cs="Arial"/>
        </w:rPr>
      </w:pPr>
      <w:r w:rsidRPr="00CC2806">
        <w:rPr>
          <w:rFonts w:ascii="Arial" w:eastAsia="Arial" w:hAnsi="Arial" w:cs="Arial"/>
        </w:rPr>
        <w:t>Abstract</w:t>
      </w:r>
    </w:p>
    <w:p w14:paraId="000000FB" w14:textId="77777777" w:rsidR="00DC7340" w:rsidRPr="00CC2806" w:rsidRDefault="006515B5" w:rsidP="00CC2806">
      <w:pPr>
        <w:numPr>
          <w:ilvl w:val="0"/>
          <w:numId w:val="12"/>
        </w:numPr>
        <w:pBdr>
          <w:top w:val="nil"/>
          <w:left w:val="nil"/>
          <w:bottom w:val="nil"/>
          <w:right w:val="nil"/>
          <w:between w:val="nil"/>
        </w:pBdr>
        <w:spacing w:after="0"/>
        <w:ind w:left="284" w:firstLine="142"/>
        <w:rPr>
          <w:rFonts w:ascii="Arial" w:eastAsia="Arial" w:hAnsi="Arial" w:cs="Arial"/>
        </w:rPr>
      </w:pPr>
      <w:r w:rsidRPr="00CC2806">
        <w:rPr>
          <w:rFonts w:ascii="Arial" w:eastAsia="Arial" w:hAnsi="Arial" w:cs="Arial"/>
        </w:rPr>
        <w:t>Proposed international networking and industry secondments/short visits</w:t>
      </w:r>
    </w:p>
    <w:p w14:paraId="000000FC" w14:textId="77777777" w:rsidR="00DC7340" w:rsidRPr="00CC2806" w:rsidRDefault="006515B5" w:rsidP="00CC2806">
      <w:pPr>
        <w:numPr>
          <w:ilvl w:val="0"/>
          <w:numId w:val="12"/>
        </w:numPr>
        <w:pBdr>
          <w:top w:val="nil"/>
          <w:left w:val="nil"/>
          <w:bottom w:val="nil"/>
          <w:right w:val="nil"/>
          <w:between w:val="nil"/>
        </w:pBdr>
        <w:spacing w:after="0"/>
        <w:ind w:left="284" w:firstLine="142"/>
        <w:rPr>
          <w:rFonts w:ascii="Arial" w:eastAsia="Arial" w:hAnsi="Arial" w:cs="Arial"/>
        </w:rPr>
      </w:pPr>
      <w:r w:rsidRPr="00CC2806">
        <w:rPr>
          <w:rFonts w:ascii="Arial" w:eastAsia="Arial" w:hAnsi="Arial" w:cs="Arial"/>
        </w:rPr>
        <w:t>Optional experimental budget request</w:t>
      </w:r>
    </w:p>
    <w:p w14:paraId="000000FD" w14:textId="77777777" w:rsidR="00DC7340" w:rsidRPr="00CC2806" w:rsidRDefault="006515B5" w:rsidP="00CC2806">
      <w:pPr>
        <w:numPr>
          <w:ilvl w:val="0"/>
          <w:numId w:val="12"/>
        </w:numPr>
        <w:pBdr>
          <w:top w:val="nil"/>
          <w:left w:val="nil"/>
          <w:bottom w:val="nil"/>
          <w:right w:val="nil"/>
          <w:between w:val="nil"/>
        </w:pBdr>
        <w:spacing w:after="0"/>
        <w:ind w:left="284" w:firstLine="142"/>
        <w:rPr>
          <w:rFonts w:ascii="Arial" w:eastAsia="Arial" w:hAnsi="Arial" w:cs="Arial"/>
        </w:rPr>
      </w:pPr>
      <w:r>
        <w:rPr>
          <w:rFonts w:ascii="Arial" w:eastAsia="Arial" w:hAnsi="Arial" w:cs="Arial"/>
        </w:rPr>
        <w:t>Project description and plan</w:t>
      </w:r>
      <w:r w:rsidRPr="00CC2806">
        <w:rPr>
          <w:rFonts w:ascii="Arial" w:eastAsia="Arial" w:hAnsi="Arial" w:cs="Arial"/>
        </w:rPr>
        <w:t xml:space="preserve"> details</w:t>
      </w:r>
    </w:p>
    <w:p w14:paraId="000000FE" w14:textId="77777777" w:rsidR="00DC7340" w:rsidRDefault="00DC7340">
      <w:pPr>
        <w:pBdr>
          <w:top w:val="nil"/>
          <w:left w:val="nil"/>
          <w:bottom w:val="nil"/>
          <w:right w:val="nil"/>
          <w:between w:val="nil"/>
        </w:pBdr>
        <w:spacing w:after="0" w:line="240" w:lineRule="auto"/>
        <w:ind w:left="720"/>
        <w:rPr>
          <w:rFonts w:ascii="Arial" w:eastAsia="Arial" w:hAnsi="Arial" w:cs="Arial"/>
        </w:rPr>
      </w:pPr>
    </w:p>
    <w:p w14:paraId="000000FF" w14:textId="77777777" w:rsidR="00DC7340" w:rsidRDefault="006515B5">
      <w:pPr>
        <w:rPr>
          <w:rFonts w:ascii="Arial" w:eastAsia="Arial" w:hAnsi="Arial" w:cs="Arial"/>
          <w:b/>
        </w:rPr>
      </w:pPr>
      <w:r>
        <w:rPr>
          <w:rFonts w:ascii="Arial" w:eastAsia="Arial" w:hAnsi="Arial" w:cs="Arial"/>
          <w:b/>
        </w:rPr>
        <w:t>Declarations (via project description &amp; plan document provided):</w:t>
      </w:r>
    </w:p>
    <w:p w14:paraId="00000100" w14:textId="77777777" w:rsidR="00DC7340" w:rsidRDefault="006515B5">
      <w:pPr>
        <w:widowControl w:val="0"/>
        <w:numPr>
          <w:ilvl w:val="0"/>
          <w:numId w:val="4"/>
        </w:numPr>
        <w:spacing w:after="0" w:line="240" w:lineRule="auto"/>
        <w:rPr>
          <w:rFonts w:ascii="Arial" w:eastAsia="Arial" w:hAnsi="Arial" w:cs="Arial"/>
        </w:rPr>
      </w:pPr>
      <w:r>
        <w:rPr>
          <w:rFonts w:ascii="Arial" w:eastAsia="Arial" w:hAnsi="Arial" w:cs="Arial"/>
        </w:rPr>
        <w:t>Mobility statement</w:t>
      </w:r>
      <w:r>
        <w:t xml:space="preserve">     </w:t>
      </w:r>
    </w:p>
    <w:p w14:paraId="00000101" w14:textId="77777777" w:rsidR="00DC7340" w:rsidRDefault="006515B5">
      <w:pPr>
        <w:numPr>
          <w:ilvl w:val="0"/>
          <w:numId w:val="4"/>
        </w:numPr>
        <w:spacing w:after="0" w:line="240" w:lineRule="auto"/>
        <w:rPr>
          <w:rFonts w:ascii="Arial" w:eastAsia="Arial" w:hAnsi="Arial" w:cs="Arial"/>
        </w:rPr>
      </w:pPr>
      <w:r>
        <w:rPr>
          <w:rFonts w:ascii="Arial" w:eastAsia="Arial" w:hAnsi="Arial" w:cs="Arial"/>
        </w:rPr>
        <w:t>Supervisor contact</w:t>
      </w:r>
    </w:p>
    <w:p w14:paraId="00000102" w14:textId="77777777" w:rsidR="00DC7340" w:rsidRDefault="006515B5">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Conflict of Interest declaration</w:t>
      </w:r>
    </w:p>
    <w:p w14:paraId="00000103" w14:textId="77777777" w:rsidR="00DC7340" w:rsidRDefault="006515B5">
      <w:pPr>
        <w:rPr>
          <w:rFonts w:ascii="Arial" w:eastAsia="Arial" w:hAnsi="Arial" w:cs="Arial"/>
          <w:b/>
        </w:rPr>
      </w:pPr>
      <w:r>
        <w:rPr>
          <w:rFonts w:ascii="Arial" w:eastAsia="Arial" w:hAnsi="Arial" w:cs="Arial"/>
          <w:b/>
        </w:rPr>
        <w:t xml:space="preserve">Referee Details </w:t>
      </w:r>
    </w:p>
    <w:p w14:paraId="00000104" w14:textId="77777777" w:rsidR="00DC7340" w:rsidRDefault="006515B5">
      <w:pPr>
        <w:numPr>
          <w:ilvl w:val="0"/>
          <w:numId w:val="1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Names and contact details of two academics referees</w:t>
      </w:r>
    </w:p>
    <w:p w14:paraId="00000105" w14:textId="77777777" w:rsidR="00DC7340" w:rsidRDefault="00DC7340">
      <w:pPr>
        <w:pBdr>
          <w:top w:val="nil"/>
          <w:left w:val="nil"/>
          <w:bottom w:val="nil"/>
          <w:right w:val="nil"/>
          <w:between w:val="nil"/>
        </w:pBdr>
        <w:spacing w:after="0" w:line="240" w:lineRule="auto"/>
        <w:ind w:left="720"/>
        <w:rPr>
          <w:rFonts w:ascii="Arial" w:eastAsia="Arial" w:hAnsi="Arial" w:cs="Arial"/>
          <w:color w:val="000000"/>
        </w:rPr>
      </w:pPr>
    </w:p>
    <w:p w14:paraId="00000106" w14:textId="77777777" w:rsidR="00DC7340" w:rsidRDefault="006515B5">
      <w:pPr>
        <w:rPr>
          <w:rFonts w:ascii="Arial" w:eastAsia="Arial" w:hAnsi="Arial" w:cs="Arial"/>
          <w:b/>
        </w:rPr>
      </w:pPr>
      <w:bookmarkStart w:id="28" w:name="_heading=h.23ckvvd" w:colFirst="0" w:colLast="0"/>
      <w:bookmarkEnd w:id="28"/>
      <w:r>
        <w:rPr>
          <w:rFonts w:ascii="Arial" w:eastAsia="Arial" w:hAnsi="Arial" w:cs="Arial"/>
          <w:b/>
        </w:rPr>
        <w:t>Supporting Documents:</w:t>
      </w:r>
    </w:p>
    <w:p w14:paraId="00000107" w14:textId="77777777" w:rsidR="00DC7340" w:rsidRDefault="006515B5" w:rsidP="00CC2806">
      <w:pPr>
        <w:numPr>
          <w:ilvl w:val="0"/>
          <w:numId w:val="12"/>
        </w:numPr>
        <w:pBdr>
          <w:top w:val="nil"/>
          <w:left w:val="nil"/>
          <w:bottom w:val="nil"/>
          <w:right w:val="nil"/>
          <w:between w:val="nil"/>
        </w:pBdr>
        <w:spacing w:after="0"/>
        <w:ind w:left="284" w:firstLine="142"/>
        <w:rPr>
          <w:rFonts w:ascii="Arial" w:eastAsia="Arial" w:hAnsi="Arial" w:cs="Arial"/>
        </w:rPr>
      </w:pPr>
      <w:r>
        <w:rPr>
          <w:rFonts w:ascii="Arial" w:eastAsia="Arial" w:hAnsi="Arial" w:cs="Arial"/>
        </w:rPr>
        <w:t>Cover letter, CV and publication list (merged as one document)</w:t>
      </w:r>
    </w:p>
    <w:p w14:paraId="00000108" w14:textId="77777777" w:rsidR="00DC7340" w:rsidRDefault="006515B5" w:rsidP="00CC2806">
      <w:pPr>
        <w:numPr>
          <w:ilvl w:val="0"/>
          <w:numId w:val="12"/>
        </w:numPr>
        <w:pBdr>
          <w:top w:val="nil"/>
          <w:left w:val="nil"/>
          <w:bottom w:val="nil"/>
          <w:right w:val="nil"/>
          <w:between w:val="nil"/>
        </w:pBdr>
        <w:spacing w:after="0"/>
        <w:ind w:left="284" w:firstLine="142"/>
        <w:rPr>
          <w:rFonts w:ascii="Arial" w:eastAsia="Arial" w:hAnsi="Arial" w:cs="Arial"/>
        </w:rPr>
      </w:pPr>
      <w:r>
        <w:rPr>
          <w:rFonts w:ascii="Arial" w:eastAsia="Arial" w:hAnsi="Arial" w:cs="Arial"/>
        </w:rPr>
        <w:t>Project description &amp; plan (via project description &amp; plan document provided)</w:t>
      </w:r>
    </w:p>
    <w:p w14:paraId="00000109" w14:textId="77777777" w:rsidR="00DC7340" w:rsidRDefault="006515B5" w:rsidP="00CC2806">
      <w:pPr>
        <w:numPr>
          <w:ilvl w:val="0"/>
          <w:numId w:val="12"/>
        </w:numPr>
        <w:pBdr>
          <w:top w:val="nil"/>
          <w:left w:val="nil"/>
          <w:bottom w:val="nil"/>
          <w:right w:val="nil"/>
          <w:between w:val="nil"/>
        </w:pBdr>
        <w:spacing w:after="0"/>
        <w:ind w:left="284" w:firstLine="142"/>
        <w:rPr>
          <w:rFonts w:ascii="Arial" w:eastAsia="Arial" w:hAnsi="Arial" w:cs="Arial"/>
        </w:rPr>
      </w:pPr>
      <w:r>
        <w:rPr>
          <w:rFonts w:ascii="Arial" w:eastAsia="Arial" w:hAnsi="Arial" w:cs="Arial"/>
        </w:rPr>
        <w:t>Degree certificates (merged as one document)</w:t>
      </w:r>
    </w:p>
    <w:p w14:paraId="0000010A" w14:textId="77777777" w:rsidR="00DC7340" w:rsidRDefault="006515B5" w:rsidP="00CC2806">
      <w:pPr>
        <w:numPr>
          <w:ilvl w:val="0"/>
          <w:numId w:val="12"/>
        </w:numPr>
        <w:pBdr>
          <w:top w:val="nil"/>
          <w:left w:val="nil"/>
          <w:bottom w:val="nil"/>
          <w:right w:val="nil"/>
          <w:between w:val="nil"/>
        </w:pBdr>
        <w:spacing w:after="0"/>
        <w:ind w:left="284" w:firstLine="142"/>
        <w:rPr>
          <w:rFonts w:ascii="Arial" w:eastAsia="Arial" w:hAnsi="Arial" w:cs="Arial"/>
        </w:rPr>
      </w:pPr>
      <w:r>
        <w:rPr>
          <w:rFonts w:ascii="Arial" w:eastAsia="Arial" w:hAnsi="Arial" w:cs="Arial"/>
        </w:rPr>
        <w:t>Ethics form</w:t>
      </w:r>
    </w:p>
    <w:p w14:paraId="0000010B" w14:textId="77777777" w:rsidR="00DC7340" w:rsidRDefault="006515B5">
      <w:pPr>
        <w:pBdr>
          <w:top w:val="nil"/>
          <w:left w:val="nil"/>
          <w:bottom w:val="nil"/>
          <w:right w:val="nil"/>
          <w:between w:val="nil"/>
        </w:pBdr>
        <w:spacing w:after="0"/>
        <w:ind w:left="720"/>
        <w:rPr>
          <w:rFonts w:ascii="Arial" w:eastAsia="Arial" w:hAnsi="Arial" w:cs="Arial"/>
        </w:rPr>
      </w:pPr>
      <w:r>
        <w:t xml:space="preserve">     </w:t>
      </w:r>
    </w:p>
    <w:p w14:paraId="0000010C" w14:textId="77777777" w:rsidR="00DC7340" w:rsidRDefault="006515B5">
      <w:pPr>
        <w:rPr>
          <w:rFonts w:ascii="Arial" w:eastAsia="Arial" w:hAnsi="Arial" w:cs="Arial"/>
        </w:rPr>
      </w:pPr>
      <w:bookmarkStart w:id="29" w:name="_heading=h.vx1227" w:colFirst="0" w:colLast="0"/>
      <w:bookmarkEnd w:id="29"/>
      <w:r>
        <w:rPr>
          <w:rFonts w:ascii="Arial" w:eastAsia="Arial" w:hAnsi="Arial" w:cs="Arial"/>
        </w:rPr>
        <w:t xml:space="preserve">Please make sure you provide the required detail. </w:t>
      </w:r>
    </w:p>
    <w:p w14:paraId="0000010D" w14:textId="77777777" w:rsidR="00DC7340" w:rsidRDefault="00DC7340"/>
    <w:p w14:paraId="0000010E" w14:textId="77777777" w:rsidR="00DC7340" w:rsidRDefault="006515B5">
      <w:pPr>
        <w:pStyle w:val="Heading1"/>
        <w:numPr>
          <w:ilvl w:val="1"/>
          <w:numId w:val="13"/>
        </w:numPr>
        <w:rPr>
          <w:rFonts w:ascii="Arial" w:eastAsia="Arial" w:hAnsi="Arial" w:cs="Arial"/>
          <w:sz w:val="22"/>
          <w:szCs w:val="22"/>
        </w:rPr>
      </w:pPr>
      <w:bookmarkStart w:id="30" w:name="_Toc123199052"/>
      <w:r>
        <w:rPr>
          <w:rFonts w:ascii="Arial" w:eastAsia="Arial" w:hAnsi="Arial" w:cs="Arial"/>
          <w:sz w:val="22"/>
          <w:szCs w:val="22"/>
        </w:rPr>
        <w:lastRenderedPageBreak/>
        <w:t>Completing proposed project information</w:t>
      </w:r>
      <w:bookmarkEnd w:id="30"/>
    </w:p>
    <w:p w14:paraId="0000010F" w14:textId="77777777" w:rsidR="00DC7340" w:rsidRDefault="006515B5">
      <w:pPr>
        <w:pStyle w:val="Heading1"/>
        <w:numPr>
          <w:ilvl w:val="2"/>
          <w:numId w:val="13"/>
        </w:numPr>
        <w:ind w:hanging="285"/>
        <w:rPr>
          <w:rFonts w:ascii="Arial" w:eastAsia="Arial" w:hAnsi="Arial" w:cs="Arial"/>
        </w:rPr>
      </w:pPr>
      <w:bookmarkStart w:id="31" w:name="_Toc123199053"/>
      <w:r>
        <w:rPr>
          <w:rFonts w:ascii="Arial" w:eastAsia="Arial" w:hAnsi="Arial" w:cs="Arial"/>
          <w:sz w:val="22"/>
          <w:szCs w:val="22"/>
        </w:rPr>
        <w:t>Research theme</w:t>
      </w:r>
      <w:bookmarkEnd w:id="31"/>
      <w:r>
        <w:rPr>
          <w:rFonts w:ascii="Arial" w:eastAsia="Arial" w:hAnsi="Arial" w:cs="Arial"/>
          <w:sz w:val="22"/>
          <w:szCs w:val="22"/>
        </w:rPr>
        <w:t xml:space="preserve"> </w:t>
      </w:r>
    </w:p>
    <w:p w14:paraId="00000110" w14:textId="77777777" w:rsidR="00DC7340" w:rsidRDefault="006515B5">
      <w:pPr>
        <w:rPr>
          <w:rFonts w:ascii="Arial" w:eastAsia="Arial" w:hAnsi="Arial" w:cs="Arial"/>
          <w:b/>
        </w:rPr>
      </w:pPr>
      <w:bookmarkStart w:id="32" w:name="_heading=h.37m2jsg" w:colFirst="0" w:colLast="0"/>
      <w:bookmarkEnd w:id="32"/>
      <w:r>
        <w:rPr>
          <w:rFonts w:ascii="Arial" w:eastAsia="Arial" w:hAnsi="Arial" w:cs="Arial"/>
        </w:rPr>
        <w:t xml:space="preserve">One of the five key programme areas needs to be selected as the area for the project. If your project covers more than one area, select the one as the </w:t>
      </w:r>
      <w:r>
        <w:rPr>
          <w:rFonts w:ascii="Arial" w:eastAsia="Arial" w:hAnsi="Arial" w:cs="Arial"/>
          <w:u w:val="single"/>
        </w:rPr>
        <w:t>primary</w:t>
      </w:r>
      <w:r>
        <w:rPr>
          <w:rFonts w:ascii="Arial" w:eastAsia="Arial" w:hAnsi="Arial" w:cs="Arial"/>
        </w:rPr>
        <w:t xml:space="preserve"> area:</w:t>
      </w:r>
    </w:p>
    <w:p w14:paraId="00000111" w14:textId="77777777" w:rsidR="00DC7340" w:rsidRDefault="006515B5">
      <w:pPr>
        <w:numPr>
          <w:ilvl w:val="0"/>
          <w:numId w:val="11"/>
        </w:numPr>
        <w:pBdr>
          <w:top w:val="nil"/>
          <w:left w:val="nil"/>
          <w:bottom w:val="nil"/>
          <w:right w:val="nil"/>
          <w:between w:val="nil"/>
        </w:pBdr>
        <w:spacing w:after="0"/>
        <w:ind w:left="709" w:hanging="349"/>
        <w:rPr>
          <w:rFonts w:ascii="Arial" w:eastAsia="Arial" w:hAnsi="Arial" w:cs="Arial"/>
        </w:rPr>
      </w:pPr>
      <w:bookmarkStart w:id="33" w:name="_heading=h.2u6wntf" w:colFirst="0" w:colLast="0"/>
      <w:bookmarkEnd w:id="33"/>
      <w:r>
        <w:rPr>
          <w:rFonts w:ascii="Arial" w:eastAsia="Arial" w:hAnsi="Arial" w:cs="Arial"/>
          <w:color w:val="000000"/>
        </w:rPr>
        <w:t>Automation &amp; robotics</w:t>
      </w:r>
    </w:p>
    <w:p w14:paraId="00000112" w14:textId="77777777" w:rsidR="00DC7340" w:rsidRDefault="006515B5">
      <w:pPr>
        <w:numPr>
          <w:ilvl w:val="0"/>
          <w:numId w:val="11"/>
        </w:numPr>
        <w:pBdr>
          <w:top w:val="nil"/>
          <w:left w:val="nil"/>
          <w:bottom w:val="nil"/>
          <w:right w:val="nil"/>
          <w:between w:val="nil"/>
        </w:pBdr>
        <w:spacing w:after="0"/>
        <w:ind w:left="709" w:hanging="349"/>
        <w:rPr>
          <w:rFonts w:ascii="Arial" w:eastAsia="Arial" w:hAnsi="Arial" w:cs="Arial"/>
        </w:rPr>
      </w:pPr>
      <w:bookmarkStart w:id="34" w:name="_heading=h.19c6y18" w:colFirst="0" w:colLast="0"/>
      <w:bookmarkEnd w:id="34"/>
      <w:r>
        <w:rPr>
          <w:rFonts w:ascii="Arial" w:eastAsia="Arial" w:hAnsi="Arial" w:cs="Arial"/>
          <w:color w:val="000000"/>
        </w:rPr>
        <w:t>Data science</w:t>
      </w:r>
    </w:p>
    <w:p w14:paraId="00000113" w14:textId="77777777" w:rsidR="00DC7340" w:rsidRDefault="006515B5">
      <w:pPr>
        <w:numPr>
          <w:ilvl w:val="0"/>
          <w:numId w:val="11"/>
        </w:numPr>
        <w:pBdr>
          <w:top w:val="nil"/>
          <w:left w:val="nil"/>
          <w:bottom w:val="nil"/>
          <w:right w:val="nil"/>
          <w:between w:val="nil"/>
        </w:pBdr>
        <w:spacing w:after="0"/>
        <w:ind w:left="709" w:hanging="349"/>
        <w:rPr>
          <w:rFonts w:ascii="Arial" w:eastAsia="Arial" w:hAnsi="Arial" w:cs="Arial"/>
        </w:rPr>
      </w:pPr>
      <w:bookmarkStart w:id="35" w:name="_heading=h.3tbugp1" w:colFirst="0" w:colLast="0"/>
      <w:bookmarkEnd w:id="35"/>
      <w:r>
        <w:rPr>
          <w:rFonts w:ascii="Arial" w:eastAsia="Arial" w:hAnsi="Arial" w:cs="Arial"/>
          <w:color w:val="000000"/>
        </w:rPr>
        <w:t>Digital twins</w:t>
      </w:r>
    </w:p>
    <w:p w14:paraId="00000114" w14:textId="77777777" w:rsidR="00DC7340" w:rsidRDefault="006515B5">
      <w:pPr>
        <w:numPr>
          <w:ilvl w:val="0"/>
          <w:numId w:val="11"/>
        </w:numPr>
        <w:pBdr>
          <w:top w:val="nil"/>
          <w:left w:val="nil"/>
          <w:bottom w:val="nil"/>
          <w:right w:val="nil"/>
          <w:between w:val="nil"/>
        </w:pBdr>
        <w:spacing w:after="0"/>
        <w:ind w:left="709" w:hanging="349"/>
        <w:rPr>
          <w:rFonts w:ascii="Arial" w:eastAsia="Arial" w:hAnsi="Arial" w:cs="Arial"/>
        </w:rPr>
      </w:pPr>
      <w:bookmarkStart w:id="36" w:name="_heading=h.28h4qwu" w:colFirst="0" w:colLast="0"/>
      <w:bookmarkEnd w:id="36"/>
      <w:r>
        <w:rPr>
          <w:rFonts w:ascii="Arial" w:eastAsia="Arial" w:hAnsi="Arial" w:cs="Arial"/>
          <w:color w:val="000000"/>
        </w:rPr>
        <w:t>Smart materials</w:t>
      </w:r>
    </w:p>
    <w:p w14:paraId="00000115" w14:textId="77777777" w:rsidR="00DC7340" w:rsidRDefault="006515B5">
      <w:pPr>
        <w:numPr>
          <w:ilvl w:val="0"/>
          <w:numId w:val="11"/>
        </w:numPr>
        <w:pBdr>
          <w:top w:val="nil"/>
          <w:left w:val="nil"/>
          <w:bottom w:val="nil"/>
          <w:right w:val="nil"/>
          <w:between w:val="nil"/>
        </w:pBdr>
        <w:ind w:left="709" w:hanging="349"/>
        <w:rPr>
          <w:rFonts w:ascii="Arial" w:eastAsia="Arial" w:hAnsi="Arial" w:cs="Arial"/>
        </w:rPr>
      </w:pPr>
      <w:bookmarkStart w:id="37" w:name="_heading=h.nmf14n" w:colFirst="0" w:colLast="0"/>
      <w:bookmarkEnd w:id="37"/>
      <w:r w:rsidRPr="6E004193">
        <w:rPr>
          <w:rFonts w:ascii="Arial" w:eastAsia="Arial" w:hAnsi="Arial" w:cs="Arial"/>
          <w:color w:val="000000" w:themeColor="text1"/>
        </w:rPr>
        <w:t>Sustainability</w:t>
      </w:r>
    </w:p>
    <w:p w14:paraId="00000116" w14:textId="49F31A07" w:rsidR="00DC7340" w:rsidRDefault="587C1B28" w:rsidP="6E004193">
      <w:pPr>
        <w:pBdr>
          <w:top w:val="nil"/>
          <w:left w:val="nil"/>
          <w:bottom w:val="nil"/>
          <w:right w:val="nil"/>
          <w:between w:val="nil"/>
        </w:pBdr>
        <w:jc w:val="both"/>
        <w:rPr>
          <w:rFonts w:ascii="Arial" w:eastAsia="Arial" w:hAnsi="Arial" w:cs="Arial"/>
        </w:rPr>
      </w:pPr>
      <w:r w:rsidRPr="6E004193">
        <w:rPr>
          <w:rFonts w:ascii="Arial" w:eastAsia="Arial" w:hAnsi="Arial" w:cs="Arial"/>
        </w:rPr>
        <w:t>Note that for Cohort 3, research themes Automation &amp; Robotics, Data Science and Sustainability are preferred themes. Among the candidates who successfully pass the selection process, the final ranking will be based on the assigning the priority to the projects addressing the challenges defined within preferred research themes.</w:t>
      </w:r>
      <w:r w:rsidR="070E9101" w:rsidRPr="6E004193">
        <w:rPr>
          <w:rFonts w:ascii="Arial" w:eastAsia="Arial" w:hAnsi="Arial" w:cs="Arial"/>
        </w:rPr>
        <w:t xml:space="preserve"> </w:t>
      </w:r>
      <w:r w:rsidR="3E81A718" w:rsidRPr="6E004193">
        <w:rPr>
          <w:rFonts w:ascii="Arial" w:eastAsia="Arial" w:hAnsi="Arial" w:cs="Arial"/>
        </w:rPr>
        <w:t xml:space="preserve"> </w:t>
      </w:r>
    </w:p>
    <w:p w14:paraId="00000117" w14:textId="353F33A6" w:rsidR="00DC7340" w:rsidRDefault="00CB0A7D">
      <w:pPr>
        <w:pStyle w:val="Heading1"/>
        <w:numPr>
          <w:ilvl w:val="2"/>
          <w:numId w:val="13"/>
        </w:numPr>
        <w:ind w:hanging="283"/>
        <w:rPr>
          <w:rFonts w:ascii="Arial" w:eastAsia="Arial" w:hAnsi="Arial" w:cs="Arial"/>
          <w:sz w:val="22"/>
          <w:szCs w:val="22"/>
        </w:rPr>
      </w:pPr>
      <w:bookmarkStart w:id="38" w:name="_Toc123199054"/>
      <w:r>
        <w:rPr>
          <w:rFonts w:ascii="Arial" w:eastAsia="Arial" w:hAnsi="Arial" w:cs="Arial"/>
          <w:sz w:val="22"/>
          <w:szCs w:val="22"/>
        </w:rPr>
        <w:t xml:space="preserve">Primary </w:t>
      </w:r>
      <w:r w:rsidR="00730F29">
        <w:rPr>
          <w:rFonts w:ascii="Arial" w:eastAsia="Arial" w:hAnsi="Arial" w:cs="Arial"/>
          <w:sz w:val="22"/>
          <w:szCs w:val="22"/>
        </w:rPr>
        <w:t>academic</w:t>
      </w:r>
      <w:r w:rsidR="00685075" w:rsidRPr="0057708F">
        <w:rPr>
          <w:rFonts w:ascii="Arial" w:eastAsia="Arial" w:hAnsi="Arial" w:cs="Arial"/>
          <w:sz w:val="22"/>
          <w:szCs w:val="22"/>
        </w:rPr>
        <w:t xml:space="preserve"> </w:t>
      </w:r>
      <w:r w:rsidR="00730F29">
        <w:rPr>
          <w:rFonts w:ascii="Arial" w:eastAsia="Arial" w:hAnsi="Arial" w:cs="Arial"/>
          <w:sz w:val="22"/>
          <w:szCs w:val="22"/>
        </w:rPr>
        <w:t>disciplines areas</w:t>
      </w:r>
      <w:bookmarkEnd w:id="38"/>
    </w:p>
    <w:p w14:paraId="4592F947" w14:textId="77777777" w:rsidR="005B733A" w:rsidRDefault="005B733A" w:rsidP="005B733A"/>
    <w:p w14:paraId="58BDDF4A" w14:textId="1A4281FD" w:rsidR="005B733A" w:rsidRPr="005B733A" w:rsidRDefault="005B733A" w:rsidP="006A7C28">
      <w:pPr>
        <w:jc w:val="both"/>
        <w:rPr>
          <w:rFonts w:ascii="Arial" w:eastAsia="Arial" w:hAnsi="Arial" w:cs="Arial"/>
        </w:rPr>
      </w:pPr>
      <w:r w:rsidRPr="005B733A">
        <w:rPr>
          <w:rFonts w:ascii="Arial" w:eastAsia="Arial" w:hAnsi="Arial" w:cs="Arial"/>
        </w:rPr>
        <w:t>FUTUREROADS</w:t>
      </w:r>
      <w:r>
        <w:rPr>
          <w:rFonts w:ascii="Arial" w:eastAsia="Arial" w:hAnsi="Arial" w:cs="Arial"/>
        </w:rPr>
        <w:t xml:space="preserve"> </w:t>
      </w:r>
      <w:r w:rsidRPr="005B733A">
        <w:rPr>
          <w:rFonts w:ascii="Arial" w:eastAsia="Arial" w:hAnsi="Arial" w:cs="Arial"/>
        </w:rPr>
        <w:t>is a highly interdisciplinary programme</w:t>
      </w:r>
      <w:r>
        <w:rPr>
          <w:rFonts w:ascii="Arial" w:eastAsia="Arial" w:hAnsi="Arial" w:cs="Arial"/>
        </w:rPr>
        <w:t xml:space="preserve"> </w:t>
      </w:r>
      <w:r w:rsidRPr="005B733A">
        <w:rPr>
          <w:rFonts w:ascii="Arial" w:eastAsia="Arial" w:hAnsi="Arial" w:cs="Arial"/>
        </w:rPr>
        <w:t>hosted by an equally interdisciplinary environment.</w:t>
      </w:r>
      <w:r w:rsidR="00E83BD3">
        <w:rPr>
          <w:rFonts w:ascii="Arial" w:eastAsia="Arial" w:hAnsi="Arial" w:cs="Arial"/>
        </w:rPr>
        <w:t xml:space="preserve"> </w:t>
      </w:r>
      <w:r w:rsidR="004943B9">
        <w:rPr>
          <w:rFonts w:ascii="Arial" w:eastAsia="Arial" w:hAnsi="Arial" w:cs="Arial"/>
        </w:rPr>
        <w:t>In Table 2, you will find list of relevant academic disciplines</w:t>
      </w:r>
      <w:r w:rsidR="006A7C28">
        <w:rPr>
          <w:rFonts w:ascii="Arial" w:eastAsia="Arial" w:hAnsi="Arial" w:cs="Arial"/>
        </w:rPr>
        <w:t xml:space="preserve">. </w:t>
      </w:r>
    </w:p>
    <w:p w14:paraId="00000118" w14:textId="0AB9B94D" w:rsidR="00DC7340" w:rsidRDefault="006515B5">
      <w:pPr>
        <w:keepNext/>
        <w:pBdr>
          <w:top w:val="nil"/>
          <w:left w:val="nil"/>
          <w:bottom w:val="nil"/>
          <w:right w:val="nil"/>
          <w:between w:val="nil"/>
        </w:pBdr>
        <w:spacing w:after="0"/>
      </w:pPr>
      <w:bookmarkStart w:id="39" w:name="_heading=h.1mrcu09" w:colFirst="0" w:colLast="0"/>
      <w:bookmarkEnd w:id="39"/>
      <w:r>
        <w:t xml:space="preserve"> </w:t>
      </w:r>
      <w:r w:rsidR="00161EF5" w:rsidRPr="00161EF5">
        <w:rPr>
          <w:noProof/>
        </w:rPr>
        <w:drawing>
          <wp:inline distT="0" distB="0" distL="0" distR="0" wp14:anchorId="12067227" wp14:editId="2500A61C">
            <wp:extent cx="5731510" cy="2234565"/>
            <wp:effectExtent l="0" t="0" r="254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3"/>
                    <a:stretch>
                      <a:fillRect/>
                    </a:stretch>
                  </pic:blipFill>
                  <pic:spPr>
                    <a:xfrm>
                      <a:off x="0" y="0"/>
                      <a:ext cx="5731510" cy="2234565"/>
                    </a:xfrm>
                    <a:prstGeom prst="rect">
                      <a:avLst/>
                    </a:prstGeom>
                  </pic:spPr>
                </pic:pic>
              </a:graphicData>
            </a:graphic>
          </wp:inline>
        </w:drawing>
      </w:r>
    </w:p>
    <w:p w14:paraId="00000119" w14:textId="77777777" w:rsidR="00DC7340" w:rsidRDefault="006515B5">
      <w:pPr>
        <w:pBdr>
          <w:top w:val="nil"/>
          <w:left w:val="nil"/>
          <w:bottom w:val="nil"/>
          <w:right w:val="nil"/>
          <w:between w:val="nil"/>
        </w:pBdr>
        <w:spacing w:after="200" w:line="240" w:lineRule="auto"/>
        <w:rPr>
          <w:rFonts w:ascii="Arial" w:eastAsia="Arial" w:hAnsi="Arial" w:cs="Arial"/>
          <w:i/>
          <w:color w:val="000000"/>
          <w:sz w:val="18"/>
          <w:szCs w:val="18"/>
        </w:rPr>
      </w:pPr>
      <w:bookmarkStart w:id="40" w:name="_heading=h.2koq656" w:colFirst="0" w:colLast="0"/>
      <w:bookmarkEnd w:id="40"/>
      <w:r>
        <w:rPr>
          <w:i/>
          <w:color w:val="1F497D"/>
          <w:sz w:val="18"/>
          <w:szCs w:val="18"/>
        </w:rPr>
        <w:t>Table 2 FUTUREROADS Academic Disciplines</w:t>
      </w:r>
    </w:p>
    <w:p w14:paraId="0000011A" w14:textId="77777777" w:rsidR="00DC7340" w:rsidRDefault="006515B5">
      <w:pPr>
        <w:pStyle w:val="Heading1"/>
        <w:numPr>
          <w:ilvl w:val="2"/>
          <w:numId w:val="13"/>
        </w:numPr>
        <w:ind w:hanging="283"/>
        <w:rPr>
          <w:rFonts w:ascii="Arial" w:eastAsia="Arial" w:hAnsi="Arial" w:cs="Arial"/>
        </w:rPr>
      </w:pPr>
      <w:bookmarkStart w:id="41" w:name="_heading=h.a82pgc5n35r9" w:colFirst="0" w:colLast="0"/>
      <w:bookmarkStart w:id="42" w:name="_Toc123199055"/>
      <w:bookmarkEnd w:id="41"/>
      <w:r>
        <w:rPr>
          <w:rFonts w:ascii="Arial" w:eastAsia="Arial" w:hAnsi="Arial" w:cs="Arial"/>
          <w:sz w:val="22"/>
          <w:szCs w:val="22"/>
        </w:rPr>
        <w:t>FUTUREROADS challenge</w:t>
      </w:r>
      <w:bookmarkEnd w:id="42"/>
    </w:p>
    <w:p w14:paraId="0000011B" w14:textId="77777777" w:rsidR="00DC7340" w:rsidRDefault="006515B5" w:rsidP="000064B5">
      <w:pPr>
        <w:jc w:val="both"/>
        <w:rPr>
          <w:rFonts w:ascii="Arial" w:eastAsia="Arial" w:hAnsi="Arial" w:cs="Arial"/>
        </w:rPr>
      </w:pPr>
      <w:r>
        <w:rPr>
          <w:rFonts w:ascii="Arial" w:eastAsia="Arial" w:hAnsi="Arial" w:cs="Arial"/>
        </w:rPr>
        <w:t xml:space="preserve">Applicants should also indicate what FUTUREROADS challenge topic is the focus of their application. A list of challenges is provided here: </w:t>
      </w:r>
      <w:hyperlink r:id="rId24">
        <w:r>
          <w:rPr>
            <w:rFonts w:ascii="Arial" w:eastAsia="Arial" w:hAnsi="Arial" w:cs="Arial"/>
            <w:color w:val="1155CC"/>
            <w:u w:val="single"/>
          </w:rPr>
          <w:t>https://drf.eng.cam.ac.uk/research</w:t>
        </w:r>
      </w:hyperlink>
      <w:r>
        <w:rPr>
          <w:rFonts w:ascii="Arial" w:eastAsia="Arial" w:hAnsi="Arial" w:cs="Arial"/>
        </w:rPr>
        <w:t xml:space="preserve"> (themes can be selected on the </w:t>
      </w:r>
      <w:proofErr w:type="gramStart"/>
      <w:r>
        <w:rPr>
          <w:rFonts w:ascii="Arial" w:eastAsia="Arial" w:hAnsi="Arial" w:cs="Arial"/>
        </w:rPr>
        <w:t>left hand</w:t>
      </w:r>
      <w:proofErr w:type="gramEnd"/>
      <w:r>
        <w:rPr>
          <w:rFonts w:ascii="Arial" w:eastAsia="Arial" w:hAnsi="Arial" w:cs="Arial"/>
        </w:rPr>
        <w:t xml:space="preserve"> side of the webpage to view the challenges under each theme).</w:t>
      </w:r>
      <w:r>
        <w:rPr>
          <w:rFonts w:ascii="Arial" w:eastAsia="Arial" w:hAnsi="Arial" w:cs="Arial"/>
          <w:color w:val="000000"/>
        </w:rPr>
        <w:t xml:space="preserve"> The industry </w:t>
      </w:r>
      <w:r>
        <w:rPr>
          <w:rFonts w:ascii="Arial" w:eastAsia="Arial" w:hAnsi="Arial" w:cs="Arial"/>
        </w:rPr>
        <w:t>partner associated with each challenge topic is provided on the website.</w:t>
      </w:r>
    </w:p>
    <w:p w14:paraId="0000011C" w14:textId="77777777" w:rsidR="00DC7340" w:rsidRDefault="006515B5">
      <w:pPr>
        <w:pStyle w:val="Heading1"/>
        <w:numPr>
          <w:ilvl w:val="2"/>
          <w:numId w:val="13"/>
        </w:numPr>
        <w:ind w:hanging="285"/>
        <w:rPr>
          <w:rFonts w:ascii="Arial" w:eastAsia="Arial" w:hAnsi="Arial" w:cs="Arial"/>
        </w:rPr>
      </w:pPr>
      <w:bookmarkStart w:id="43" w:name="_Toc123199056"/>
      <w:r>
        <w:rPr>
          <w:rFonts w:ascii="Arial" w:eastAsia="Arial" w:hAnsi="Arial" w:cs="Arial"/>
          <w:sz w:val="22"/>
          <w:szCs w:val="22"/>
        </w:rPr>
        <w:t>Project title</w:t>
      </w:r>
      <w:bookmarkEnd w:id="43"/>
    </w:p>
    <w:p w14:paraId="0000011D" w14:textId="77777777" w:rsidR="00DC7340" w:rsidRDefault="006515B5">
      <w:pPr>
        <w:rPr>
          <w:rFonts w:ascii="Arial" w:eastAsia="Arial" w:hAnsi="Arial" w:cs="Arial"/>
        </w:rPr>
      </w:pPr>
      <w:r>
        <w:rPr>
          <w:rFonts w:ascii="Arial" w:eastAsia="Arial" w:hAnsi="Arial" w:cs="Arial"/>
        </w:rPr>
        <w:t>Please propose a project title to describe the research.</w:t>
      </w:r>
    </w:p>
    <w:p w14:paraId="0000011E" w14:textId="77777777" w:rsidR="00DC7340" w:rsidRDefault="00DC7340">
      <w:pPr>
        <w:rPr>
          <w:rFonts w:ascii="Arial" w:eastAsia="Arial" w:hAnsi="Arial" w:cs="Arial"/>
        </w:rPr>
      </w:pPr>
    </w:p>
    <w:p w14:paraId="0000011F" w14:textId="77777777" w:rsidR="00DC7340" w:rsidRDefault="006515B5">
      <w:pPr>
        <w:pStyle w:val="Heading1"/>
        <w:numPr>
          <w:ilvl w:val="2"/>
          <w:numId w:val="13"/>
        </w:numPr>
        <w:ind w:hanging="283"/>
        <w:rPr>
          <w:rFonts w:ascii="Arial" w:eastAsia="Arial" w:hAnsi="Arial" w:cs="Arial"/>
        </w:rPr>
      </w:pPr>
      <w:bookmarkStart w:id="44" w:name="_Toc123199057"/>
      <w:r>
        <w:rPr>
          <w:rFonts w:ascii="Arial" w:eastAsia="Arial" w:hAnsi="Arial" w:cs="Arial"/>
          <w:sz w:val="22"/>
          <w:szCs w:val="22"/>
        </w:rPr>
        <w:t>Name of eligible primary supervisor</w:t>
      </w:r>
      <w:bookmarkEnd w:id="44"/>
    </w:p>
    <w:p w14:paraId="00000120" w14:textId="77777777" w:rsidR="00DC7340" w:rsidRDefault="006515B5">
      <w:pPr>
        <w:rPr>
          <w:rFonts w:ascii="Arial" w:eastAsia="Arial" w:hAnsi="Arial" w:cs="Arial"/>
          <w:b/>
        </w:rPr>
      </w:pPr>
      <w:r>
        <w:rPr>
          <w:rFonts w:ascii="Arial" w:eastAsia="Arial" w:hAnsi="Arial" w:cs="Arial"/>
        </w:rPr>
        <w:t>You will need to name one of the following primary supervisors in your application:</w:t>
      </w:r>
    </w:p>
    <w:p w14:paraId="00000121" w14:textId="77777777" w:rsidR="00DC7340" w:rsidRDefault="006515B5">
      <w:pPr>
        <w:numPr>
          <w:ilvl w:val="0"/>
          <w:numId w:val="14"/>
        </w:numPr>
        <w:spacing w:after="0" w:line="240" w:lineRule="auto"/>
        <w:rPr>
          <w:rFonts w:ascii="Arial" w:eastAsia="Arial" w:hAnsi="Arial" w:cs="Arial"/>
        </w:rPr>
      </w:pPr>
      <w:r w:rsidRPr="44169C2D">
        <w:rPr>
          <w:rFonts w:ascii="Arial" w:eastAsia="Arial" w:hAnsi="Arial" w:cs="Arial"/>
        </w:rPr>
        <w:lastRenderedPageBreak/>
        <w:t>Professor Ioannis Brilakis (Digital twins)</w:t>
      </w:r>
    </w:p>
    <w:p w14:paraId="00000122" w14:textId="77777777" w:rsidR="00DC7340" w:rsidRDefault="006515B5">
      <w:pPr>
        <w:numPr>
          <w:ilvl w:val="0"/>
          <w:numId w:val="14"/>
        </w:numPr>
        <w:spacing w:after="0" w:line="240" w:lineRule="auto"/>
        <w:rPr>
          <w:rFonts w:ascii="Arial" w:eastAsia="Arial" w:hAnsi="Arial" w:cs="Arial"/>
        </w:rPr>
      </w:pPr>
      <w:r w:rsidRPr="44169C2D">
        <w:rPr>
          <w:rFonts w:ascii="Arial" w:eastAsia="Arial" w:hAnsi="Arial" w:cs="Arial"/>
        </w:rPr>
        <w:t>Dr Kristen MacAskill (Sustainability)</w:t>
      </w:r>
    </w:p>
    <w:p w14:paraId="00000123" w14:textId="274FFC8A" w:rsidR="00DC7340" w:rsidRPr="000064B5" w:rsidRDefault="035E72FF" w:rsidP="44169C2D">
      <w:pPr>
        <w:numPr>
          <w:ilvl w:val="0"/>
          <w:numId w:val="14"/>
        </w:numPr>
        <w:spacing w:after="0" w:line="240" w:lineRule="auto"/>
        <w:rPr>
          <w:rFonts w:ascii="Arial" w:eastAsia="Arial" w:hAnsi="Arial" w:cs="Arial"/>
        </w:rPr>
      </w:pPr>
      <w:r w:rsidRPr="44169C2D">
        <w:rPr>
          <w:rFonts w:ascii="Arial" w:eastAsia="Arial" w:hAnsi="Arial" w:cs="Arial"/>
        </w:rPr>
        <w:t>Dr Lavindra De Silva</w:t>
      </w:r>
      <w:r w:rsidR="006515B5" w:rsidRPr="44169C2D">
        <w:rPr>
          <w:rFonts w:ascii="Arial" w:eastAsia="Arial" w:hAnsi="Arial" w:cs="Arial"/>
        </w:rPr>
        <w:t xml:space="preserve"> (Data science)</w:t>
      </w:r>
    </w:p>
    <w:p w14:paraId="00000124" w14:textId="77777777" w:rsidR="00DC7340" w:rsidRDefault="006515B5">
      <w:pPr>
        <w:numPr>
          <w:ilvl w:val="0"/>
          <w:numId w:val="14"/>
        </w:numPr>
        <w:spacing w:after="0" w:line="240" w:lineRule="auto"/>
        <w:rPr>
          <w:rFonts w:ascii="Arial" w:eastAsia="Arial" w:hAnsi="Arial" w:cs="Arial"/>
        </w:rPr>
      </w:pPr>
      <w:r w:rsidRPr="44169C2D">
        <w:rPr>
          <w:rFonts w:ascii="Arial" w:eastAsia="Arial" w:hAnsi="Arial" w:cs="Arial"/>
        </w:rPr>
        <w:t>Professor Abir Al-Tabbaa (Smart materials)</w:t>
      </w:r>
    </w:p>
    <w:p w14:paraId="00000125" w14:textId="77777777" w:rsidR="00DC7340" w:rsidRDefault="006515B5">
      <w:pPr>
        <w:numPr>
          <w:ilvl w:val="0"/>
          <w:numId w:val="14"/>
        </w:numPr>
        <w:spacing w:after="0" w:line="240" w:lineRule="auto"/>
        <w:rPr>
          <w:rFonts w:ascii="Arial" w:eastAsia="Arial" w:hAnsi="Arial" w:cs="Arial"/>
        </w:rPr>
      </w:pPr>
      <w:r w:rsidRPr="44169C2D">
        <w:rPr>
          <w:rFonts w:ascii="Arial" w:eastAsia="Arial" w:hAnsi="Arial" w:cs="Arial"/>
        </w:rPr>
        <w:t>Professor Fumiya Iida (Automation &amp; robotics)</w:t>
      </w:r>
    </w:p>
    <w:p w14:paraId="00000126" w14:textId="77777777" w:rsidR="00DC7340" w:rsidRDefault="00DC7340">
      <w:pPr>
        <w:spacing w:after="0" w:line="240" w:lineRule="auto"/>
        <w:ind w:left="720"/>
        <w:rPr>
          <w:rFonts w:ascii="Arial" w:eastAsia="Arial" w:hAnsi="Arial" w:cs="Arial"/>
        </w:rPr>
      </w:pPr>
    </w:p>
    <w:p w14:paraId="00000127" w14:textId="77777777" w:rsidR="00DC7340" w:rsidRDefault="006515B5" w:rsidP="000064B5">
      <w:pPr>
        <w:jc w:val="both"/>
        <w:rPr>
          <w:rFonts w:ascii="Arial" w:eastAsia="Arial" w:hAnsi="Arial" w:cs="Arial"/>
        </w:rPr>
      </w:pPr>
      <w:r>
        <w:rPr>
          <w:rFonts w:ascii="Arial" w:eastAsia="Arial" w:hAnsi="Arial" w:cs="Arial"/>
        </w:rPr>
        <w:t>Every project requires a primary supervisor from the above named five. While the proposed research needs to be driven by applicants, they should be supported by a proposed supervisor before making an application. Supervisors can only formally endorse an application once it is completed and submitted on time. If the application falls short of the expected standard it may not be taken forward for further review.</w:t>
      </w:r>
    </w:p>
    <w:p w14:paraId="00000128" w14:textId="77777777" w:rsidR="00DC7340" w:rsidRDefault="006515B5" w:rsidP="000064B5">
      <w:pPr>
        <w:jc w:val="both"/>
        <w:rPr>
          <w:rFonts w:ascii="Arial" w:eastAsia="Arial" w:hAnsi="Arial" w:cs="Arial"/>
        </w:rPr>
      </w:pPr>
      <w:r>
        <w:rPr>
          <w:rFonts w:ascii="Arial" w:eastAsia="Arial" w:hAnsi="Arial" w:cs="Arial"/>
        </w:rPr>
        <w:t>Every fellow is expected to have 3-4 supervisors: one UOC primary supervisor with expertise in the core of the fellow’s application, one UOC co-supervisor, one industry partner non-academic co-supervisor depending on the fellow’s intersectoral secondment plans; and potentially one international academic or industrial co-supervisor for fellows whose application includes one or more international secondments or short visits. Applicants only need to identify a primary supervisor for the application. They may list more than one at this stage if pertinent to the project being proposed.</w:t>
      </w:r>
    </w:p>
    <w:p w14:paraId="00000129" w14:textId="77777777" w:rsidR="00DC7340" w:rsidRDefault="00DC7340"/>
    <w:p w14:paraId="0000012A" w14:textId="77777777" w:rsidR="00DC7340" w:rsidRDefault="006515B5">
      <w:pPr>
        <w:pStyle w:val="Heading1"/>
        <w:numPr>
          <w:ilvl w:val="2"/>
          <w:numId w:val="13"/>
        </w:numPr>
        <w:ind w:hanging="285"/>
        <w:rPr>
          <w:rFonts w:ascii="Arial" w:eastAsia="Arial" w:hAnsi="Arial" w:cs="Arial"/>
        </w:rPr>
      </w:pPr>
      <w:bookmarkStart w:id="45" w:name="_Toc123199058"/>
      <w:r>
        <w:rPr>
          <w:rFonts w:ascii="Arial" w:eastAsia="Arial" w:hAnsi="Arial" w:cs="Arial"/>
          <w:sz w:val="22"/>
          <w:szCs w:val="22"/>
        </w:rPr>
        <w:t>Keywords</w:t>
      </w:r>
      <w:bookmarkEnd w:id="45"/>
    </w:p>
    <w:p w14:paraId="0000012B" w14:textId="77777777" w:rsidR="00DC7340" w:rsidRDefault="006515B5" w:rsidP="000064B5">
      <w:pPr>
        <w:jc w:val="both"/>
        <w:rPr>
          <w:rFonts w:ascii="Arial" w:eastAsia="Arial" w:hAnsi="Arial" w:cs="Arial"/>
        </w:rPr>
      </w:pPr>
      <w:r>
        <w:rPr>
          <w:rFonts w:ascii="Arial" w:eastAsia="Arial" w:hAnsi="Arial" w:cs="Arial"/>
        </w:rPr>
        <w:t>Please list up to five key words to describe the proposal. These keywords will be used to help identify appropriate reviewers for the application.</w:t>
      </w:r>
    </w:p>
    <w:p w14:paraId="0000012C" w14:textId="77777777" w:rsidR="00DC7340" w:rsidRDefault="00DC7340">
      <w:pPr>
        <w:rPr>
          <w:rFonts w:ascii="Arial" w:eastAsia="Arial" w:hAnsi="Arial" w:cs="Arial"/>
        </w:rPr>
      </w:pPr>
    </w:p>
    <w:p w14:paraId="0000012D" w14:textId="77777777" w:rsidR="00DC7340" w:rsidRDefault="006515B5">
      <w:pPr>
        <w:pStyle w:val="Heading1"/>
        <w:numPr>
          <w:ilvl w:val="2"/>
          <w:numId w:val="13"/>
        </w:numPr>
        <w:ind w:hanging="285"/>
        <w:rPr>
          <w:rFonts w:ascii="Arial" w:eastAsia="Arial" w:hAnsi="Arial" w:cs="Arial"/>
        </w:rPr>
      </w:pPr>
      <w:bookmarkStart w:id="46" w:name="_Toc123199059"/>
      <w:r>
        <w:rPr>
          <w:rFonts w:ascii="Arial" w:eastAsia="Arial" w:hAnsi="Arial" w:cs="Arial"/>
          <w:sz w:val="22"/>
          <w:szCs w:val="22"/>
        </w:rPr>
        <w:t>Abstract</w:t>
      </w:r>
      <w:bookmarkEnd w:id="46"/>
    </w:p>
    <w:p w14:paraId="0000012E" w14:textId="77777777" w:rsidR="00DC7340" w:rsidRDefault="006515B5" w:rsidP="000064B5">
      <w:pPr>
        <w:pBdr>
          <w:top w:val="nil"/>
          <w:left w:val="nil"/>
          <w:bottom w:val="nil"/>
          <w:right w:val="nil"/>
          <w:between w:val="nil"/>
        </w:pBdr>
        <w:spacing w:after="0"/>
        <w:jc w:val="both"/>
        <w:rPr>
          <w:rFonts w:ascii="Arial" w:eastAsia="Arial" w:hAnsi="Arial" w:cs="Arial"/>
          <w:b/>
          <w:color w:val="000000"/>
        </w:rPr>
      </w:pPr>
      <w:r>
        <w:rPr>
          <w:rFonts w:ascii="Arial" w:eastAsia="Arial" w:hAnsi="Arial" w:cs="Arial"/>
          <w:color w:val="000000"/>
        </w:rPr>
        <w:t>The abstract (max. 250 words) should provide a clear overview of the research, covering: the problem to be addressed, the objectives of the research, the relevance of these objectives and how these will be achieved.</w:t>
      </w:r>
    </w:p>
    <w:p w14:paraId="0000012F" w14:textId="77777777" w:rsidR="00DC7340" w:rsidRDefault="006515B5" w:rsidP="000064B5">
      <w:pPr>
        <w:jc w:val="both"/>
      </w:pPr>
      <w:r>
        <w:rPr>
          <w:rFonts w:ascii="Arial" w:eastAsia="Arial" w:hAnsi="Arial" w:cs="Arial"/>
          <w:color w:val="000000"/>
        </w:rPr>
        <w:t>The abstract will be used as a short summary of the proposal during the evaluation process, such as when communicating with potential reviewers. It needs to be clear, complete and not contain any information that is confidential. It must be written in plain text (no formulae).</w:t>
      </w:r>
    </w:p>
    <w:p w14:paraId="00000130" w14:textId="77777777" w:rsidR="00DC7340" w:rsidRDefault="00DC7340"/>
    <w:p w14:paraId="00000131" w14:textId="77777777" w:rsidR="00DC7340" w:rsidRDefault="006515B5">
      <w:pPr>
        <w:pStyle w:val="Heading1"/>
        <w:numPr>
          <w:ilvl w:val="2"/>
          <w:numId w:val="13"/>
        </w:numPr>
        <w:ind w:hanging="285"/>
        <w:rPr>
          <w:rFonts w:ascii="Arial" w:eastAsia="Arial" w:hAnsi="Arial" w:cs="Arial"/>
        </w:rPr>
      </w:pPr>
      <w:bookmarkStart w:id="47" w:name="_Toc123199060"/>
      <w:r>
        <w:rPr>
          <w:rFonts w:ascii="Arial" w:eastAsia="Arial" w:hAnsi="Arial" w:cs="Arial"/>
          <w:sz w:val="22"/>
          <w:szCs w:val="22"/>
        </w:rPr>
        <w:t>Proposed international networking and industry secondments/short visits</w:t>
      </w:r>
      <w:bookmarkEnd w:id="47"/>
      <w:r>
        <w:rPr>
          <w:rFonts w:ascii="Arial" w:eastAsia="Arial" w:hAnsi="Arial" w:cs="Arial"/>
          <w:sz w:val="22"/>
          <w:szCs w:val="22"/>
        </w:rPr>
        <w:t xml:space="preserve"> </w:t>
      </w:r>
    </w:p>
    <w:p w14:paraId="00000132" w14:textId="77777777" w:rsidR="00DC7340" w:rsidRDefault="006515B5" w:rsidP="000064B5">
      <w:pPr>
        <w:jc w:val="both"/>
        <w:rPr>
          <w:rFonts w:ascii="Arial" w:eastAsia="Arial" w:hAnsi="Arial" w:cs="Arial"/>
        </w:rPr>
      </w:pPr>
      <w:bookmarkStart w:id="48" w:name="_heading=h.43ky6rz" w:colFirst="0" w:colLast="0"/>
      <w:bookmarkEnd w:id="48"/>
      <w:r>
        <w:rPr>
          <w:rFonts w:ascii="Arial" w:eastAsia="Arial" w:hAnsi="Arial" w:cs="Arial"/>
        </w:rPr>
        <w:t>Briefly describe here in 250 words your proposed wider collaboration arrangements (i.e. within the partner organisations and possibly beyond) necessary to advance your project and how these will support the success of the proposed project.</w:t>
      </w:r>
    </w:p>
    <w:p w14:paraId="00000133" w14:textId="77777777" w:rsidR="00DC7340" w:rsidRDefault="006515B5" w:rsidP="000064B5">
      <w:pPr>
        <w:jc w:val="both"/>
        <w:rPr>
          <w:rFonts w:ascii="Arial" w:eastAsia="Arial" w:hAnsi="Arial" w:cs="Arial"/>
        </w:rPr>
      </w:pPr>
      <w:r>
        <w:rPr>
          <w:rFonts w:ascii="Arial" w:eastAsia="Arial" w:hAnsi="Arial" w:cs="Arial"/>
        </w:rPr>
        <w:t xml:space="preserve">Applicants will be expected to include elements of cross-sectoral mobility and interdisciplinarity in their programmes such as international networking and intersectoral secondments and short visits. Proposed secondment options are expected to be included in applications. These only need to be proposed options, they do not need to be confirmed at the time of application.     </w:t>
      </w:r>
    </w:p>
    <w:p w14:paraId="00000134" w14:textId="77777777" w:rsidR="00DC7340" w:rsidRDefault="006515B5" w:rsidP="000064B5">
      <w:pPr>
        <w:jc w:val="both"/>
        <w:rPr>
          <w:rFonts w:ascii="Arial" w:eastAsia="Arial" w:hAnsi="Arial" w:cs="Arial"/>
        </w:rPr>
      </w:pPr>
      <w:r>
        <w:rPr>
          <w:rFonts w:ascii="Arial" w:eastAsia="Arial" w:hAnsi="Arial" w:cs="Arial"/>
        </w:rPr>
        <w:t xml:space="preserve">International networking: We strongly recommend that applicants include suggested international secondments or short visits in their proposal. These should provide distinctive added value to the fellow’s project above and beyond the value acquired through the </w:t>
      </w:r>
      <w:r>
        <w:rPr>
          <w:rFonts w:ascii="Arial" w:eastAsia="Arial" w:hAnsi="Arial" w:cs="Arial"/>
        </w:rPr>
        <w:lastRenderedPageBreak/>
        <w:t xml:space="preserve">programme partners. They should not occur in the first year of the fellowship to give time to the fellow to develop their fellowship’s foundations with the assistance of the beneficiary and the partners. Duration could range from a week for short visits to a maximum of three consecutive months for longer secondments. Secondments/visits should be at most six months in total over the total duration of the fellowship. </w:t>
      </w:r>
      <w:proofErr w:type="spellStart"/>
      <w:r>
        <w:rPr>
          <w:rFonts w:ascii="Arial" w:eastAsia="Arial" w:hAnsi="Arial" w:cs="Arial"/>
        </w:rPr>
        <w:t>Intersectorality</w:t>
      </w:r>
      <w:proofErr w:type="spellEnd"/>
      <w:r>
        <w:rPr>
          <w:rFonts w:ascii="Arial" w:eastAsia="Arial" w:hAnsi="Arial" w:cs="Arial"/>
        </w:rPr>
        <w:t>: The unique partnership between UOC and industry partners in FUTUREROADS provides an excellent opportunity to all fellows to gain cross-sectoral experiences during their fellowship. All fellows will be expected to make a strong case in their applications on how substantial engagement with partners will make a positive impact on their research. Mobility, in the form of secondments at industry partner organisations, and how well integrated it will be in each fellowship application is a key criterion for selection. Specifically, we will seek to recruit candidates that can convincingly demonstrate how their cross-sectoral interactions enabled through FUTUREROADS will inform their research, such as (i) leveraging industry sector support to gain a deep understanding of the problems, the challenges and the end-user requirements necessary to help design solutions that fit the purpose; (ii) co-creation of technical and non-technical solutions with industry or with strong industry feedback to maximise the practical and commercial potential of the research; (iii) research validation using data, or material samples (or collected by the research through access to sites) provided by the non-academic sector; and/or (iv) conducting a joint exploitation study to evaluate the generated IP, study its commercial potential, and design a route to market.</w:t>
      </w:r>
    </w:p>
    <w:p w14:paraId="00000135" w14:textId="77777777" w:rsidR="00DC7340" w:rsidRDefault="00DC7340">
      <w:pPr>
        <w:rPr>
          <w:rFonts w:ascii="Arial" w:eastAsia="Arial" w:hAnsi="Arial" w:cs="Arial"/>
        </w:rPr>
      </w:pPr>
    </w:p>
    <w:p w14:paraId="00000136" w14:textId="77777777" w:rsidR="00DC7340" w:rsidRDefault="006515B5">
      <w:pPr>
        <w:pStyle w:val="Heading1"/>
        <w:numPr>
          <w:ilvl w:val="2"/>
          <w:numId w:val="13"/>
        </w:numPr>
        <w:ind w:hanging="283"/>
        <w:rPr>
          <w:rFonts w:ascii="Arial" w:eastAsia="Arial" w:hAnsi="Arial" w:cs="Arial"/>
        </w:rPr>
      </w:pPr>
      <w:bookmarkStart w:id="49" w:name="_Toc123199061"/>
      <w:r>
        <w:rPr>
          <w:rFonts w:ascii="Arial" w:eastAsia="Arial" w:hAnsi="Arial" w:cs="Arial"/>
          <w:sz w:val="22"/>
          <w:szCs w:val="22"/>
        </w:rPr>
        <w:t>Optional additional budget request</w:t>
      </w:r>
      <w:bookmarkEnd w:id="49"/>
    </w:p>
    <w:p w14:paraId="00000137" w14:textId="77777777" w:rsidR="00DC7340" w:rsidRDefault="006515B5" w:rsidP="000064B5">
      <w:pPr>
        <w:jc w:val="both"/>
        <w:rPr>
          <w:rFonts w:ascii="Arial" w:eastAsia="Arial" w:hAnsi="Arial" w:cs="Arial"/>
        </w:rPr>
      </w:pPr>
      <w:r>
        <w:rPr>
          <w:rFonts w:ascii="Arial" w:eastAsia="Arial" w:hAnsi="Arial" w:cs="Arial"/>
        </w:rPr>
        <w:t>This section of the application should highlight any special budget considerations essential for the project (e.g. costs associated with special equipment) and outline plans for how the necessary costs will be met.</w:t>
      </w:r>
    </w:p>
    <w:p w14:paraId="00000138" w14:textId="77777777" w:rsidR="00DC7340" w:rsidRDefault="006515B5" w:rsidP="000064B5">
      <w:pPr>
        <w:jc w:val="both"/>
        <w:rPr>
          <w:rFonts w:ascii="Arial" w:eastAsia="Arial" w:hAnsi="Arial" w:cs="Arial"/>
        </w:rPr>
      </w:pPr>
      <w:r>
        <w:rPr>
          <w:rFonts w:ascii="Arial" w:eastAsia="Arial" w:hAnsi="Arial" w:cs="Arial"/>
        </w:rPr>
        <w:t>If your research is reliant on or will substantially benefit from an additional experimental or computational budget, please detail your request here. It is not guaranteed that these extra costs can be covered by the research programme, but you can make a case here. Please state any other possible sources of funding that you could apply for if your proposed costs cannot be covered by the Future Roads partners.</w:t>
      </w:r>
    </w:p>
    <w:p w14:paraId="00000139" w14:textId="77777777" w:rsidR="00DC7340" w:rsidRDefault="006515B5" w:rsidP="000064B5">
      <w:pPr>
        <w:jc w:val="both"/>
        <w:rPr>
          <w:rFonts w:ascii="Arial" w:eastAsia="Arial" w:hAnsi="Arial" w:cs="Arial"/>
        </w:rPr>
      </w:pPr>
      <w:r>
        <w:rPr>
          <w:rFonts w:ascii="Arial" w:eastAsia="Arial" w:hAnsi="Arial" w:cs="Arial"/>
        </w:rPr>
        <w:t>This section only needs to be completed if you anticipate a funding requirement beyond the standard funding offered to each fellow.</w:t>
      </w:r>
    </w:p>
    <w:p w14:paraId="0000013A" w14:textId="77777777" w:rsidR="00DC7340" w:rsidRDefault="006515B5">
      <w:pPr>
        <w:pStyle w:val="Heading1"/>
        <w:numPr>
          <w:ilvl w:val="2"/>
          <w:numId w:val="13"/>
        </w:numPr>
        <w:ind w:hanging="285"/>
        <w:rPr>
          <w:rFonts w:ascii="Arial" w:eastAsia="Arial" w:hAnsi="Arial" w:cs="Arial"/>
        </w:rPr>
      </w:pPr>
      <w:bookmarkStart w:id="50" w:name="_Toc123199062"/>
      <w:r w:rsidRPr="5149AAFF">
        <w:rPr>
          <w:rFonts w:ascii="Arial" w:eastAsia="Arial" w:hAnsi="Arial" w:cs="Arial"/>
          <w:sz w:val="22"/>
          <w:szCs w:val="22"/>
        </w:rPr>
        <w:t>Project description &amp; plan</w:t>
      </w:r>
      <w:bookmarkEnd w:id="50"/>
    </w:p>
    <w:p w14:paraId="4667A39A" w14:textId="77777777" w:rsidR="00D63EE7" w:rsidRDefault="006515B5" w:rsidP="000064B5">
      <w:pPr>
        <w:jc w:val="both"/>
        <w:rPr>
          <w:rFonts w:ascii="Arial" w:eastAsia="Arial" w:hAnsi="Arial" w:cs="Arial"/>
        </w:rPr>
      </w:pPr>
      <w:r w:rsidRPr="701FCC87">
        <w:rPr>
          <w:rFonts w:ascii="Arial" w:eastAsia="Arial" w:hAnsi="Arial" w:cs="Arial"/>
        </w:rPr>
        <w:t xml:space="preserve">The project description and plan </w:t>
      </w:r>
      <w:proofErr w:type="gramStart"/>
      <w:r w:rsidRPr="701FCC87">
        <w:rPr>
          <w:rFonts w:ascii="Arial" w:eastAsia="Arial" w:hAnsi="Arial" w:cs="Arial"/>
        </w:rPr>
        <w:t>needs</w:t>
      </w:r>
      <w:proofErr w:type="gramEnd"/>
      <w:r w:rsidRPr="701FCC87">
        <w:rPr>
          <w:rFonts w:ascii="Arial" w:eastAsia="Arial" w:hAnsi="Arial" w:cs="Arial"/>
        </w:rPr>
        <w:t xml:space="preserve"> to have a maximum of 2,500 words, including the list of references. The proposal may include a maximum of three figures, images or tables that are not included in the word count. In addition to this allowance, we ask that applicants include a Gantt chart with this document. </w:t>
      </w:r>
    </w:p>
    <w:p w14:paraId="0000013B" w14:textId="088CB12F" w:rsidR="00DC7340" w:rsidRDefault="00D63EE7" w:rsidP="44169C2D">
      <w:pPr>
        <w:jc w:val="both"/>
        <w:rPr>
          <w:rFonts w:ascii="Arial" w:eastAsia="Arial" w:hAnsi="Arial" w:cs="Arial"/>
        </w:rPr>
      </w:pPr>
      <w:r w:rsidRPr="44169C2D">
        <w:rPr>
          <w:rFonts w:ascii="Arial" w:eastAsia="Arial" w:hAnsi="Arial" w:cs="Arial"/>
        </w:rPr>
        <w:t>Applications must have a detailed project description since the reviewers cannot evaluate poorly defined proposals adequately.</w:t>
      </w:r>
      <w:r w:rsidR="00E54001" w:rsidRPr="44169C2D">
        <w:rPr>
          <w:rFonts w:ascii="Arial" w:eastAsia="Arial" w:hAnsi="Arial" w:cs="Arial"/>
        </w:rPr>
        <w:t xml:space="preserve"> See section</w:t>
      </w:r>
      <w:r w:rsidR="00DE3181" w:rsidRPr="44169C2D">
        <w:rPr>
          <w:rFonts w:ascii="Arial" w:eastAsia="Arial" w:hAnsi="Arial" w:cs="Arial"/>
        </w:rPr>
        <w:t xml:space="preserve"> 7 for the assessment criteria.</w:t>
      </w:r>
    </w:p>
    <w:p w14:paraId="0000013C" w14:textId="77777777" w:rsidR="00DC7340" w:rsidRDefault="006515B5" w:rsidP="000064B5">
      <w:pPr>
        <w:jc w:val="both"/>
        <w:rPr>
          <w:rFonts w:ascii="Arial" w:eastAsia="Arial" w:hAnsi="Arial" w:cs="Arial"/>
        </w:rPr>
      </w:pPr>
      <w:r>
        <w:rPr>
          <w:rFonts w:ascii="Arial" w:eastAsia="Arial" w:hAnsi="Arial" w:cs="Arial"/>
        </w:rPr>
        <w:t>This is your opportunity to clearly communicate the proposed research project. The proposed project must be sufficient enough to justify a 3-year fellowship. It should:</w:t>
      </w:r>
    </w:p>
    <w:p w14:paraId="0000013D" w14:textId="77777777" w:rsidR="00DC7340" w:rsidRDefault="006515B5" w:rsidP="000064B5">
      <w:pPr>
        <w:spacing w:after="0"/>
        <w:ind w:left="359"/>
        <w:jc w:val="both"/>
        <w:rPr>
          <w:rFonts w:ascii="Arial" w:eastAsia="Arial" w:hAnsi="Arial" w:cs="Arial"/>
        </w:rPr>
      </w:pPr>
      <w:r>
        <w:rPr>
          <w:rFonts w:ascii="Arial" w:eastAsia="Arial" w:hAnsi="Arial" w:cs="Arial"/>
        </w:rPr>
        <w:t>●</w:t>
      </w:r>
      <w:r>
        <w:rPr>
          <w:rFonts w:ascii="Arial" w:eastAsia="Arial" w:hAnsi="Arial" w:cs="Arial"/>
        </w:rPr>
        <w:tab/>
        <w:t>Describe current state of the art in the field</w:t>
      </w:r>
    </w:p>
    <w:p w14:paraId="0000013E" w14:textId="77777777" w:rsidR="00DC7340" w:rsidRDefault="006515B5" w:rsidP="000064B5">
      <w:pPr>
        <w:spacing w:after="0"/>
        <w:ind w:left="359"/>
        <w:jc w:val="both"/>
        <w:rPr>
          <w:rFonts w:ascii="Arial" w:eastAsia="Arial" w:hAnsi="Arial" w:cs="Arial"/>
        </w:rPr>
      </w:pPr>
      <w:r>
        <w:rPr>
          <w:rFonts w:ascii="Arial" w:eastAsia="Arial" w:hAnsi="Arial" w:cs="Arial"/>
        </w:rPr>
        <w:t>●</w:t>
      </w:r>
      <w:r>
        <w:rPr>
          <w:rFonts w:ascii="Arial" w:eastAsia="Arial" w:hAnsi="Arial" w:cs="Arial"/>
        </w:rPr>
        <w:tab/>
        <w:t>Clearly state the aims, objectives and deliverables of the project</w:t>
      </w:r>
    </w:p>
    <w:p w14:paraId="0000013F" w14:textId="77777777" w:rsidR="00DC7340" w:rsidRDefault="006515B5" w:rsidP="000064B5">
      <w:pPr>
        <w:spacing w:after="0"/>
        <w:ind w:left="359"/>
        <w:jc w:val="both"/>
        <w:rPr>
          <w:rFonts w:ascii="Arial" w:eastAsia="Arial" w:hAnsi="Arial" w:cs="Arial"/>
        </w:rPr>
      </w:pPr>
      <w:r>
        <w:rPr>
          <w:rFonts w:ascii="Arial" w:eastAsia="Arial" w:hAnsi="Arial" w:cs="Arial"/>
        </w:rPr>
        <w:t>●</w:t>
      </w:r>
      <w:r>
        <w:rPr>
          <w:rFonts w:ascii="Arial" w:eastAsia="Arial" w:hAnsi="Arial" w:cs="Arial"/>
        </w:rPr>
        <w:tab/>
        <w:t>Set out the case for how the project will contribute to knowledge</w:t>
      </w:r>
    </w:p>
    <w:p w14:paraId="00000140" w14:textId="77777777" w:rsidR="00DC7340" w:rsidRDefault="006515B5" w:rsidP="000064B5">
      <w:pPr>
        <w:spacing w:after="0"/>
        <w:ind w:left="359"/>
        <w:jc w:val="both"/>
        <w:rPr>
          <w:rFonts w:ascii="Arial" w:eastAsia="Arial" w:hAnsi="Arial" w:cs="Arial"/>
        </w:rPr>
      </w:pPr>
      <w:r>
        <w:rPr>
          <w:rFonts w:ascii="Arial" w:eastAsia="Arial" w:hAnsi="Arial" w:cs="Arial"/>
        </w:rPr>
        <w:lastRenderedPageBreak/>
        <w:t>●</w:t>
      </w:r>
      <w:r>
        <w:rPr>
          <w:rFonts w:ascii="Arial" w:eastAsia="Arial" w:hAnsi="Arial" w:cs="Arial"/>
        </w:rPr>
        <w:tab/>
        <w:t>Outline proposed research methods and describe the appropriateness of these methods. This includes a description of any data requirements</w:t>
      </w:r>
    </w:p>
    <w:p w14:paraId="00000141" w14:textId="77777777" w:rsidR="00DC7340" w:rsidRDefault="006515B5" w:rsidP="000064B5">
      <w:pPr>
        <w:spacing w:after="0"/>
        <w:ind w:left="359"/>
        <w:jc w:val="both"/>
        <w:rPr>
          <w:rFonts w:ascii="Arial" w:eastAsia="Arial" w:hAnsi="Arial" w:cs="Arial"/>
        </w:rPr>
      </w:pPr>
      <w:r>
        <w:rPr>
          <w:rFonts w:ascii="Arial" w:eastAsia="Arial" w:hAnsi="Arial" w:cs="Arial"/>
        </w:rPr>
        <w:t>●</w:t>
      </w:r>
      <w:r>
        <w:rPr>
          <w:rFonts w:ascii="Arial" w:eastAsia="Arial" w:hAnsi="Arial" w:cs="Arial"/>
        </w:rPr>
        <w:tab/>
        <w:t>Propose co-supervisors, or provide a description of expertise needed from co-supervision arrangements</w:t>
      </w:r>
    </w:p>
    <w:p w14:paraId="00000142" w14:textId="77777777" w:rsidR="00DC7340" w:rsidRDefault="00DC7340" w:rsidP="000064B5">
      <w:pPr>
        <w:spacing w:after="0"/>
        <w:ind w:left="359"/>
        <w:jc w:val="both"/>
        <w:rPr>
          <w:rFonts w:ascii="Arial" w:eastAsia="Arial" w:hAnsi="Arial" w:cs="Arial"/>
        </w:rPr>
      </w:pPr>
    </w:p>
    <w:p w14:paraId="00000143" w14:textId="77777777" w:rsidR="00DC7340" w:rsidRDefault="006515B5" w:rsidP="000064B5">
      <w:pPr>
        <w:jc w:val="both"/>
        <w:rPr>
          <w:rFonts w:ascii="Arial" w:eastAsia="Arial" w:hAnsi="Arial" w:cs="Arial"/>
        </w:rPr>
      </w:pPr>
      <w:r>
        <w:rPr>
          <w:rFonts w:ascii="Arial" w:eastAsia="Arial" w:hAnsi="Arial" w:cs="Arial"/>
        </w:rPr>
        <w:t xml:space="preserve">In considering principles of responsible research, we encourage participants to consider the following questions in a responsible research section in their proposal: </w:t>
      </w:r>
    </w:p>
    <w:p w14:paraId="00000144" w14:textId="77777777" w:rsidR="00DC7340" w:rsidRDefault="006515B5" w:rsidP="000064B5">
      <w:pPr>
        <w:spacing w:after="0"/>
        <w:ind w:left="359"/>
        <w:jc w:val="both"/>
        <w:rPr>
          <w:rFonts w:ascii="Arial" w:eastAsia="Arial" w:hAnsi="Arial" w:cs="Arial"/>
        </w:rPr>
      </w:pPr>
      <w:r>
        <w:rPr>
          <w:rFonts w:ascii="Arial" w:eastAsia="Arial" w:hAnsi="Arial" w:cs="Arial"/>
        </w:rPr>
        <w:t>●</w:t>
      </w:r>
      <w:r>
        <w:rPr>
          <w:rFonts w:ascii="Arial" w:eastAsia="Arial" w:hAnsi="Arial" w:cs="Arial"/>
        </w:rPr>
        <w:tab/>
        <w:t xml:space="preserve">Why should this research be undertaken? </w:t>
      </w:r>
    </w:p>
    <w:p w14:paraId="00000145" w14:textId="77777777" w:rsidR="00DC7340" w:rsidRDefault="006515B5" w:rsidP="000064B5">
      <w:pPr>
        <w:spacing w:after="0"/>
        <w:ind w:left="359"/>
        <w:jc w:val="both"/>
        <w:rPr>
          <w:rFonts w:ascii="Arial" w:eastAsia="Arial" w:hAnsi="Arial" w:cs="Arial"/>
        </w:rPr>
      </w:pPr>
      <w:r>
        <w:rPr>
          <w:rFonts w:ascii="Arial" w:eastAsia="Arial" w:hAnsi="Arial" w:cs="Arial"/>
        </w:rPr>
        <w:t>●</w:t>
      </w:r>
      <w:r>
        <w:rPr>
          <w:rFonts w:ascii="Arial" w:eastAsia="Arial" w:hAnsi="Arial" w:cs="Arial"/>
        </w:rPr>
        <w:tab/>
        <w:t xml:space="preserve">Will the outcome of the research be socially desirable? </w:t>
      </w:r>
    </w:p>
    <w:p w14:paraId="00000146" w14:textId="77777777" w:rsidR="00DC7340" w:rsidRDefault="006515B5" w:rsidP="000064B5">
      <w:pPr>
        <w:spacing w:after="0"/>
        <w:ind w:left="359"/>
        <w:jc w:val="both"/>
        <w:rPr>
          <w:rFonts w:ascii="Arial" w:eastAsia="Arial" w:hAnsi="Arial" w:cs="Arial"/>
        </w:rPr>
      </w:pPr>
      <w:r>
        <w:rPr>
          <w:rFonts w:ascii="Arial" w:eastAsia="Arial" w:hAnsi="Arial" w:cs="Arial"/>
        </w:rPr>
        <w:t>●</w:t>
      </w:r>
      <w:r>
        <w:rPr>
          <w:rFonts w:ascii="Arial" w:eastAsia="Arial" w:hAnsi="Arial" w:cs="Arial"/>
        </w:rPr>
        <w:tab/>
        <w:t xml:space="preserve">What are the potential uses and consequences? </w:t>
      </w:r>
    </w:p>
    <w:p w14:paraId="00000147" w14:textId="77777777" w:rsidR="00DC7340" w:rsidRDefault="006515B5" w:rsidP="000064B5">
      <w:pPr>
        <w:spacing w:after="0"/>
        <w:ind w:left="359"/>
        <w:jc w:val="both"/>
        <w:rPr>
          <w:rFonts w:ascii="Arial" w:eastAsia="Arial" w:hAnsi="Arial" w:cs="Arial"/>
        </w:rPr>
      </w:pPr>
      <w:r>
        <w:rPr>
          <w:rFonts w:ascii="Arial" w:eastAsia="Arial" w:hAnsi="Arial" w:cs="Arial"/>
        </w:rPr>
        <w:t>●</w:t>
      </w:r>
      <w:r>
        <w:rPr>
          <w:rFonts w:ascii="Arial" w:eastAsia="Arial" w:hAnsi="Arial" w:cs="Arial"/>
        </w:rPr>
        <w:tab/>
        <w:t xml:space="preserve">Are there any controversial aspects of the research? </w:t>
      </w:r>
    </w:p>
    <w:p w14:paraId="00000148" w14:textId="77777777" w:rsidR="00DC7340" w:rsidRDefault="006515B5" w:rsidP="000064B5">
      <w:pPr>
        <w:spacing w:after="0"/>
        <w:ind w:left="359"/>
        <w:jc w:val="both"/>
        <w:rPr>
          <w:rFonts w:ascii="Arial" w:eastAsia="Arial" w:hAnsi="Arial" w:cs="Arial"/>
        </w:rPr>
      </w:pPr>
      <w:r>
        <w:rPr>
          <w:rFonts w:ascii="Arial" w:eastAsia="Arial" w:hAnsi="Arial" w:cs="Arial"/>
        </w:rPr>
        <w:t>●</w:t>
      </w:r>
      <w:r>
        <w:rPr>
          <w:rFonts w:ascii="Arial" w:eastAsia="Arial" w:hAnsi="Arial" w:cs="Arial"/>
        </w:rPr>
        <w:tab/>
        <w:t xml:space="preserve">Who are the key stakeholders?    </w:t>
      </w:r>
    </w:p>
    <w:p w14:paraId="00000149" w14:textId="77777777" w:rsidR="00DC7340" w:rsidRDefault="00DC7340">
      <w:pPr>
        <w:spacing w:after="0"/>
        <w:ind w:left="359"/>
        <w:rPr>
          <w:rFonts w:ascii="Arial" w:eastAsia="Arial" w:hAnsi="Arial" w:cs="Arial"/>
        </w:rPr>
      </w:pPr>
    </w:p>
    <w:p w14:paraId="0000014A" w14:textId="77777777" w:rsidR="00DC7340" w:rsidRDefault="006515B5">
      <w:pPr>
        <w:pStyle w:val="Heading1"/>
        <w:numPr>
          <w:ilvl w:val="2"/>
          <w:numId w:val="13"/>
        </w:numPr>
        <w:ind w:hanging="283"/>
        <w:rPr>
          <w:rFonts w:ascii="Arial" w:eastAsia="Arial" w:hAnsi="Arial" w:cs="Arial"/>
        </w:rPr>
      </w:pPr>
      <w:bookmarkStart w:id="51" w:name="_Toc123199063"/>
      <w:r>
        <w:rPr>
          <w:rFonts w:ascii="Arial" w:eastAsia="Arial" w:hAnsi="Arial" w:cs="Arial"/>
          <w:sz w:val="22"/>
          <w:szCs w:val="22"/>
        </w:rPr>
        <w:t>Declarations</w:t>
      </w:r>
      <w:bookmarkEnd w:id="51"/>
    </w:p>
    <w:p w14:paraId="0000014B" w14:textId="77777777" w:rsidR="00DC7340" w:rsidRDefault="006515B5" w:rsidP="00336601">
      <w:pPr>
        <w:jc w:val="both"/>
        <w:rPr>
          <w:rFonts w:ascii="Arial" w:eastAsia="Arial" w:hAnsi="Arial" w:cs="Arial"/>
        </w:rPr>
      </w:pPr>
      <w:r>
        <w:rPr>
          <w:rFonts w:ascii="Arial" w:eastAsia="Arial" w:hAnsi="Arial" w:cs="Arial"/>
        </w:rPr>
        <w:t>Please tick the boxes to confirm your mobility statement, supervisor endorsement and make a conflict of interest declaration.</w:t>
      </w:r>
    </w:p>
    <w:p w14:paraId="0000014C" w14:textId="77777777" w:rsidR="00DC7340" w:rsidRDefault="006515B5" w:rsidP="00336601">
      <w:pPr>
        <w:jc w:val="both"/>
        <w:rPr>
          <w:rFonts w:ascii="Arial" w:eastAsia="Arial" w:hAnsi="Arial" w:cs="Arial"/>
        </w:rPr>
      </w:pPr>
      <w:r>
        <w:rPr>
          <w:rFonts w:ascii="Arial" w:eastAsia="Arial" w:hAnsi="Arial" w:cs="Arial"/>
        </w:rPr>
        <w:t xml:space="preserve">Conflict of interest can be defined as a situation where the impartial and objective evaluation by the Selection Committee (listed here: </w:t>
      </w:r>
      <w:hyperlink r:id="rId25">
        <w:r>
          <w:rPr>
            <w:rFonts w:ascii="Arial" w:eastAsia="Arial" w:hAnsi="Arial" w:cs="Arial"/>
            <w:color w:val="1155CC"/>
            <w:u w:val="single"/>
          </w:rPr>
          <w:t>Who We Are | DRF (cam.ac.uk)</w:t>
        </w:r>
      </w:hyperlink>
      <w:r>
        <w:rPr>
          <w:rFonts w:ascii="Arial" w:eastAsia="Arial" w:hAnsi="Arial" w:cs="Arial"/>
        </w:rPr>
        <w:t>) is compromised for reasons involving economic interest, political or national affinity, family or emotional ties.</w:t>
      </w:r>
    </w:p>
    <w:p w14:paraId="0000014D" w14:textId="77777777" w:rsidR="00DC7340" w:rsidRDefault="006515B5" w:rsidP="00336601">
      <w:pPr>
        <w:jc w:val="both"/>
        <w:rPr>
          <w:rFonts w:ascii="Arial" w:eastAsia="Arial" w:hAnsi="Arial" w:cs="Arial"/>
        </w:rPr>
      </w:pPr>
      <w:r>
        <w:rPr>
          <w:rFonts w:ascii="Arial" w:eastAsia="Arial" w:hAnsi="Arial" w:cs="Arial"/>
        </w:rPr>
        <w:t xml:space="preserve">In practice, applicants who find themselves in one or more of the following situations should immediately inform the Supervisory Board. </w:t>
      </w:r>
    </w:p>
    <w:p w14:paraId="0000014E" w14:textId="77777777" w:rsidR="00DC7340" w:rsidRDefault="006515B5">
      <w:pPr>
        <w:rPr>
          <w:rFonts w:ascii="Arial" w:eastAsia="Arial" w:hAnsi="Arial" w:cs="Arial"/>
        </w:rPr>
      </w:pPr>
      <w:r>
        <w:rPr>
          <w:rFonts w:ascii="Arial" w:eastAsia="Arial" w:hAnsi="Arial" w:cs="Arial"/>
        </w:rPr>
        <w:t>At least one member of the Selection Committee:</w:t>
      </w:r>
    </w:p>
    <w:p w14:paraId="0000014F" w14:textId="77777777" w:rsidR="00DC7340" w:rsidRDefault="006515B5">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was involved in the preparation of the proposal</w:t>
      </w:r>
    </w:p>
    <w:p w14:paraId="00000150" w14:textId="77777777" w:rsidR="00DC7340" w:rsidRDefault="006515B5">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has carried out research collaborations or co-published papers with the applicant</w:t>
      </w:r>
    </w:p>
    <w:p w14:paraId="00000151" w14:textId="77777777" w:rsidR="00DC7340" w:rsidRDefault="006515B5">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is intending to co-supervise the research of the applicant</w:t>
      </w:r>
    </w:p>
    <w:p w14:paraId="00000152" w14:textId="77777777" w:rsidR="00DC7340" w:rsidRDefault="006515B5">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stands to benefit directly should the proposal be accepted</w:t>
      </w:r>
    </w:p>
    <w:p w14:paraId="00000153" w14:textId="77777777" w:rsidR="00DC7340" w:rsidRDefault="006515B5">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has a close family or personal relationship with the </w:t>
      </w:r>
      <w:proofErr w:type="gramStart"/>
      <w:r>
        <w:rPr>
          <w:rFonts w:ascii="Arial" w:eastAsia="Arial" w:hAnsi="Arial" w:cs="Arial"/>
          <w:color w:val="000000"/>
        </w:rPr>
        <w:t>applicant</w:t>
      </w:r>
      <w:proofErr w:type="gramEnd"/>
    </w:p>
    <w:p w14:paraId="00000154" w14:textId="77777777" w:rsidR="00DC7340" w:rsidRDefault="006515B5">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is a director, trustee or partner or is in any way involved in the management of an applicant</w:t>
      </w:r>
    </w:p>
    <w:p w14:paraId="00000155" w14:textId="77777777" w:rsidR="00DC7340" w:rsidRDefault="006515B5">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is acting as a referee of an applicant</w:t>
      </w:r>
    </w:p>
    <w:p w14:paraId="00000156" w14:textId="77777777" w:rsidR="00DC7340" w:rsidRDefault="00DC7340">
      <w:pPr>
        <w:rPr>
          <w:rFonts w:ascii="Arial" w:eastAsia="Arial" w:hAnsi="Arial" w:cs="Arial"/>
        </w:rPr>
      </w:pPr>
    </w:p>
    <w:p w14:paraId="00000157" w14:textId="77777777" w:rsidR="00DC7340" w:rsidRDefault="006515B5" w:rsidP="00336601">
      <w:pPr>
        <w:jc w:val="both"/>
        <w:rPr>
          <w:rFonts w:ascii="Arial" w:eastAsia="Arial" w:hAnsi="Arial" w:cs="Arial"/>
        </w:rPr>
      </w:pPr>
      <w:r>
        <w:rPr>
          <w:rFonts w:ascii="Arial" w:eastAsia="Arial" w:hAnsi="Arial" w:cs="Arial"/>
        </w:rPr>
        <w:t>A declaration will not impact the assessment of an applicant's proposal but will ensure that this conflict can be appropriately managed in the review process.</w:t>
      </w:r>
    </w:p>
    <w:p w14:paraId="00000158" w14:textId="77777777" w:rsidR="00DC7340" w:rsidRDefault="00DC7340">
      <w:pPr>
        <w:rPr>
          <w:rFonts w:ascii="Arial" w:eastAsia="Arial" w:hAnsi="Arial" w:cs="Arial"/>
        </w:rPr>
      </w:pPr>
    </w:p>
    <w:p w14:paraId="00000159" w14:textId="77777777" w:rsidR="00DC7340" w:rsidRDefault="006515B5">
      <w:pPr>
        <w:pStyle w:val="Heading1"/>
        <w:numPr>
          <w:ilvl w:val="2"/>
          <w:numId w:val="13"/>
        </w:numPr>
        <w:ind w:hanging="283"/>
        <w:rPr>
          <w:rFonts w:ascii="Arial" w:eastAsia="Arial" w:hAnsi="Arial" w:cs="Arial"/>
        </w:rPr>
      </w:pPr>
      <w:bookmarkStart w:id="52" w:name="_Toc123199064"/>
      <w:r>
        <w:rPr>
          <w:rFonts w:ascii="Arial" w:eastAsia="Arial" w:hAnsi="Arial" w:cs="Arial"/>
          <w:sz w:val="22"/>
          <w:szCs w:val="22"/>
        </w:rPr>
        <w:t>Referee details</w:t>
      </w:r>
      <w:bookmarkEnd w:id="52"/>
      <w:r>
        <w:rPr>
          <w:rFonts w:ascii="Arial" w:eastAsia="Arial" w:hAnsi="Arial" w:cs="Arial"/>
          <w:sz w:val="22"/>
          <w:szCs w:val="22"/>
        </w:rPr>
        <w:t xml:space="preserve"> </w:t>
      </w:r>
    </w:p>
    <w:p w14:paraId="0000015A" w14:textId="77777777" w:rsidR="00DC7340" w:rsidRDefault="006515B5" w:rsidP="00336601">
      <w:pPr>
        <w:jc w:val="both"/>
      </w:pPr>
      <w:r>
        <w:rPr>
          <w:rFonts w:ascii="Arial" w:eastAsia="Arial" w:hAnsi="Arial" w:cs="Arial"/>
        </w:rPr>
        <w:t>Candidates are asked to provide contact details of two academic referees in the job application portal. Please indicate that you are happy for the referees to be contacted prior to the final interview stage. This will help facilitate the selection process following the outlined timeline.</w:t>
      </w:r>
    </w:p>
    <w:p w14:paraId="0000015B" w14:textId="77777777" w:rsidR="00DC7340" w:rsidRDefault="00DC7340"/>
    <w:p w14:paraId="0000015C" w14:textId="77777777" w:rsidR="00DC7340" w:rsidRDefault="006515B5">
      <w:pPr>
        <w:pStyle w:val="Heading1"/>
        <w:numPr>
          <w:ilvl w:val="1"/>
          <w:numId w:val="13"/>
        </w:numPr>
        <w:rPr>
          <w:rFonts w:ascii="Arial" w:eastAsia="Arial" w:hAnsi="Arial" w:cs="Arial"/>
          <w:sz w:val="22"/>
          <w:szCs w:val="22"/>
        </w:rPr>
      </w:pPr>
      <w:bookmarkStart w:id="53" w:name="_Toc123199065"/>
      <w:r>
        <w:rPr>
          <w:rFonts w:ascii="Arial" w:eastAsia="Arial" w:hAnsi="Arial" w:cs="Arial"/>
          <w:sz w:val="22"/>
          <w:szCs w:val="22"/>
        </w:rPr>
        <w:t>Supporting documents</w:t>
      </w:r>
      <w:bookmarkEnd w:id="53"/>
    </w:p>
    <w:p w14:paraId="0000015D" w14:textId="77777777" w:rsidR="00DC7340" w:rsidRDefault="006515B5">
      <w:pPr>
        <w:pStyle w:val="Heading1"/>
        <w:numPr>
          <w:ilvl w:val="2"/>
          <w:numId w:val="13"/>
        </w:numPr>
        <w:ind w:hanging="283"/>
        <w:rPr>
          <w:rFonts w:ascii="Arial" w:eastAsia="Arial" w:hAnsi="Arial" w:cs="Arial"/>
        </w:rPr>
      </w:pPr>
      <w:bookmarkStart w:id="54" w:name="_Toc123199066"/>
      <w:r>
        <w:rPr>
          <w:rFonts w:ascii="Arial" w:eastAsia="Arial" w:hAnsi="Arial" w:cs="Arial"/>
          <w:sz w:val="22"/>
          <w:szCs w:val="22"/>
        </w:rPr>
        <w:t>Cover letter, CV, degree certificates and publication list</w:t>
      </w:r>
      <w:bookmarkEnd w:id="54"/>
    </w:p>
    <w:p w14:paraId="0000015E" w14:textId="77777777" w:rsidR="00DC7340" w:rsidRDefault="006515B5" w:rsidP="00336601">
      <w:pPr>
        <w:jc w:val="both"/>
        <w:rPr>
          <w:rFonts w:ascii="Arial" w:eastAsia="Arial" w:hAnsi="Arial" w:cs="Arial"/>
        </w:rPr>
      </w:pPr>
      <w:r>
        <w:rPr>
          <w:rFonts w:ascii="Arial" w:eastAsia="Arial" w:hAnsi="Arial" w:cs="Arial"/>
        </w:rPr>
        <w:t>Cover letter</w:t>
      </w:r>
    </w:p>
    <w:p w14:paraId="0000015F" w14:textId="77777777" w:rsidR="00DC7340" w:rsidRDefault="006515B5" w:rsidP="00336601">
      <w:pPr>
        <w:jc w:val="both"/>
        <w:rPr>
          <w:rFonts w:ascii="Arial" w:eastAsia="Arial" w:hAnsi="Arial" w:cs="Arial"/>
        </w:rPr>
      </w:pPr>
      <w:r>
        <w:rPr>
          <w:rFonts w:ascii="Arial" w:eastAsia="Arial" w:hAnsi="Arial" w:cs="Arial"/>
        </w:rPr>
        <w:lastRenderedPageBreak/>
        <w:t>This is your opportunity to introduce yourself and outline your motivation for applying for participating in FUTUREROADS. Provide a brief outline of your motivation to participate in this programme, how you will benefit from the programme and how you think you can add value to the programme (this could be both socially and academically). Please demonstrate evidence that you have considered the characteristics of the programme.</w:t>
      </w:r>
    </w:p>
    <w:p w14:paraId="00000160" w14:textId="77777777" w:rsidR="00DC7340" w:rsidRDefault="006515B5" w:rsidP="00336601">
      <w:pPr>
        <w:jc w:val="both"/>
        <w:rPr>
          <w:rFonts w:ascii="Arial" w:eastAsia="Arial" w:hAnsi="Arial" w:cs="Arial"/>
        </w:rPr>
      </w:pPr>
      <w:r>
        <w:rPr>
          <w:rFonts w:ascii="Arial" w:eastAsia="Arial" w:hAnsi="Arial" w:cs="Arial"/>
        </w:rPr>
        <w:t>CV</w:t>
      </w:r>
    </w:p>
    <w:p w14:paraId="00000161" w14:textId="77777777" w:rsidR="00DC7340" w:rsidRDefault="006515B5" w:rsidP="00336601">
      <w:pPr>
        <w:jc w:val="both"/>
        <w:rPr>
          <w:rFonts w:ascii="Arial" w:eastAsia="Arial" w:hAnsi="Arial" w:cs="Arial"/>
        </w:rPr>
      </w:pPr>
      <w:r>
        <w:rPr>
          <w:rFonts w:ascii="Arial" w:eastAsia="Arial" w:hAnsi="Arial" w:cs="Arial"/>
        </w:rPr>
        <w:t xml:space="preserve">The CV should be a maximum of 2 pages (not including publication list). It should list your education, career and other relevant achievements. If the applicant CV is longer than 2 pages the application will be rejected. </w:t>
      </w:r>
    </w:p>
    <w:p w14:paraId="00000162" w14:textId="77777777" w:rsidR="00DC7340" w:rsidRDefault="006515B5" w:rsidP="00336601">
      <w:pPr>
        <w:jc w:val="both"/>
        <w:rPr>
          <w:rFonts w:ascii="Arial" w:eastAsia="Arial" w:hAnsi="Arial" w:cs="Arial"/>
        </w:rPr>
      </w:pPr>
      <w:r>
        <w:rPr>
          <w:rFonts w:ascii="Arial" w:eastAsia="Arial" w:hAnsi="Arial" w:cs="Arial"/>
        </w:rPr>
        <w:t xml:space="preserve">Publication List </w:t>
      </w:r>
    </w:p>
    <w:p w14:paraId="00000163" w14:textId="77777777" w:rsidR="00DC7340" w:rsidRDefault="006515B5" w:rsidP="00336601">
      <w:pPr>
        <w:jc w:val="both"/>
        <w:rPr>
          <w:rFonts w:ascii="Arial" w:eastAsia="Arial" w:hAnsi="Arial" w:cs="Arial"/>
        </w:rPr>
      </w:pPr>
      <w:r>
        <w:rPr>
          <w:rFonts w:ascii="Arial" w:eastAsia="Arial" w:hAnsi="Arial" w:cs="Arial"/>
        </w:rPr>
        <w:t>The publication list should be a maximum of 2 pages. It is expected that this is more than sufficient for the target career level of FUTUREROADS, this is a maximum limit only, not an expectation. Provide full details for each publication as if citing for a peer reviewed journal. Include a DOI reference where applicable.  If the list is longer than 2 pages the application will be rejected.</w:t>
      </w:r>
    </w:p>
    <w:p w14:paraId="00000164" w14:textId="77777777" w:rsidR="00DC7340" w:rsidRDefault="00DC7340">
      <w:pPr>
        <w:rPr>
          <w:rFonts w:ascii="Arial" w:eastAsia="Arial" w:hAnsi="Arial" w:cs="Arial"/>
        </w:rPr>
      </w:pPr>
    </w:p>
    <w:p w14:paraId="00000165" w14:textId="77777777" w:rsidR="00DC7340" w:rsidRDefault="006515B5">
      <w:pPr>
        <w:pStyle w:val="Heading1"/>
        <w:numPr>
          <w:ilvl w:val="2"/>
          <w:numId w:val="13"/>
        </w:numPr>
        <w:ind w:hanging="285"/>
        <w:rPr>
          <w:rFonts w:ascii="Arial" w:eastAsia="Arial" w:hAnsi="Arial" w:cs="Arial"/>
        </w:rPr>
      </w:pPr>
      <w:bookmarkStart w:id="55" w:name="_Toc123199067"/>
      <w:r>
        <w:rPr>
          <w:rFonts w:ascii="Arial" w:eastAsia="Arial" w:hAnsi="Arial" w:cs="Arial"/>
          <w:sz w:val="22"/>
          <w:szCs w:val="22"/>
        </w:rPr>
        <w:t>Degree certificates</w:t>
      </w:r>
      <w:bookmarkEnd w:id="55"/>
    </w:p>
    <w:p w14:paraId="00000166" w14:textId="77777777" w:rsidR="00DC7340" w:rsidRDefault="006515B5" w:rsidP="00336601">
      <w:pPr>
        <w:jc w:val="both"/>
        <w:rPr>
          <w:rFonts w:ascii="Arial" w:eastAsia="Arial" w:hAnsi="Arial" w:cs="Arial"/>
        </w:rPr>
      </w:pPr>
      <w:bookmarkStart w:id="56" w:name="_heading=h.haapch" w:colFirst="0" w:colLast="0"/>
      <w:bookmarkEnd w:id="56"/>
      <w:r>
        <w:rPr>
          <w:rFonts w:ascii="Arial" w:eastAsia="Arial" w:hAnsi="Arial" w:cs="Arial"/>
        </w:rPr>
        <w:t>A copy of your PhD certificate needs to be included with your application as an attached file. If the certificate is not in English, a translated copy must also be provided. If you have completed the requirements for your PhD but have not yet been awarded a certificate, you may provide alternative supporting written evidence from your awarding institution.</w:t>
      </w:r>
    </w:p>
    <w:p w14:paraId="00000167" w14:textId="77777777" w:rsidR="00DC7340" w:rsidRDefault="00DC7340" w:rsidP="00336601">
      <w:pPr>
        <w:jc w:val="both"/>
        <w:rPr>
          <w:rFonts w:ascii="Arial" w:eastAsia="Arial" w:hAnsi="Arial" w:cs="Arial"/>
          <w:b/>
        </w:rPr>
      </w:pPr>
    </w:p>
    <w:p w14:paraId="00000168" w14:textId="77777777" w:rsidR="00DC7340" w:rsidRDefault="006515B5" w:rsidP="00336601">
      <w:pPr>
        <w:pStyle w:val="Heading1"/>
        <w:numPr>
          <w:ilvl w:val="2"/>
          <w:numId w:val="13"/>
        </w:numPr>
        <w:ind w:hanging="285"/>
        <w:jc w:val="both"/>
        <w:rPr>
          <w:rFonts w:ascii="Arial" w:eastAsia="Arial" w:hAnsi="Arial" w:cs="Arial"/>
        </w:rPr>
      </w:pPr>
      <w:bookmarkStart w:id="57" w:name="_Toc123199068"/>
      <w:r>
        <w:rPr>
          <w:rFonts w:ascii="Arial" w:eastAsia="Arial" w:hAnsi="Arial" w:cs="Arial"/>
          <w:sz w:val="22"/>
          <w:szCs w:val="22"/>
        </w:rPr>
        <w:t>Ethics</w:t>
      </w:r>
      <w:bookmarkEnd w:id="57"/>
      <w:r>
        <w:rPr>
          <w:rFonts w:ascii="Arial" w:eastAsia="Arial" w:hAnsi="Arial" w:cs="Arial"/>
          <w:sz w:val="22"/>
          <w:szCs w:val="22"/>
        </w:rPr>
        <w:t xml:space="preserve"> </w:t>
      </w:r>
    </w:p>
    <w:p w14:paraId="00000169" w14:textId="77777777" w:rsidR="00DC7340" w:rsidRDefault="006515B5" w:rsidP="00336601">
      <w:pPr>
        <w:jc w:val="both"/>
      </w:pPr>
      <w:bookmarkStart w:id="58" w:name="_heading=h.2fk6b3p" w:colFirst="0" w:colLast="0"/>
      <w:bookmarkEnd w:id="58"/>
      <w:r>
        <w:rPr>
          <w:rFonts w:ascii="Arial" w:eastAsia="Arial" w:hAnsi="Arial" w:cs="Arial"/>
        </w:rPr>
        <w:t xml:space="preserve">All applicants will need to complete an ethics form (accessible via the programme website and attached as Appendix C of this document), even if there are no ethics considerations to declare. The general principles and requirements of the European Charter for Researchers and the Code of Conduct for the Recruitment of Researchers applies. </w:t>
      </w:r>
      <w:r>
        <w:t xml:space="preserve">     </w:t>
      </w:r>
    </w:p>
    <w:p w14:paraId="0000016A" w14:textId="77777777" w:rsidR="00DC7340" w:rsidRDefault="00DC7340" w:rsidP="00336601">
      <w:pPr>
        <w:jc w:val="both"/>
        <w:rPr>
          <w:rFonts w:ascii="Arial" w:eastAsia="Arial" w:hAnsi="Arial" w:cs="Arial"/>
          <w:b/>
        </w:rPr>
      </w:pPr>
    </w:p>
    <w:p w14:paraId="0000016B" w14:textId="77777777" w:rsidR="00DC7340" w:rsidRDefault="006515B5" w:rsidP="00336601">
      <w:pPr>
        <w:pStyle w:val="Heading1"/>
        <w:numPr>
          <w:ilvl w:val="0"/>
          <w:numId w:val="13"/>
        </w:numPr>
        <w:jc w:val="both"/>
        <w:rPr>
          <w:rFonts w:ascii="Arial" w:eastAsia="Arial" w:hAnsi="Arial" w:cs="Arial"/>
          <w:sz w:val="22"/>
          <w:szCs w:val="22"/>
        </w:rPr>
      </w:pPr>
      <w:bookmarkStart w:id="59" w:name="_Toc123199069"/>
      <w:r>
        <w:rPr>
          <w:rFonts w:ascii="Arial" w:eastAsia="Arial" w:hAnsi="Arial" w:cs="Arial"/>
          <w:sz w:val="22"/>
          <w:szCs w:val="22"/>
        </w:rPr>
        <w:t>General submission requirements</w:t>
      </w:r>
      <w:bookmarkEnd w:id="59"/>
    </w:p>
    <w:p w14:paraId="0000016C" w14:textId="77777777" w:rsidR="00DC7340" w:rsidRDefault="006515B5" w:rsidP="00336601">
      <w:pPr>
        <w:jc w:val="both"/>
        <w:rPr>
          <w:rFonts w:ascii="Arial" w:eastAsia="Arial" w:hAnsi="Arial" w:cs="Arial"/>
        </w:rPr>
      </w:pPr>
      <w:r>
        <w:rPr>
          <w:rFonts w:ascii="Arial" w:eastAsia="Arial" w:hAnsi="Arial" w:cs="Arial"/>
        </w:rPr>
        <w:t>Applications must be written in English. Written documentation associated with the submission must be in 11 pt font with at least 2 cm margins. 1.5 line spacing is preferred for the abstract, project description and plan and cover letter. This line spacing requirement does not need to be applied strictly to the CV and publication list.</w:t>
      </w:r>
    </w:p>
    <w:p w14:paraId="0000016D" w14:textId="77777777" w:rsidR="00DC7340" w:rsidRDefault="00DC7340" w:rsidP="00336601">
      <w:pPr>
        <w:jc w:val="both"/>
        <w:rPr>
          <w:rFonts w:ascii="Arial" w:eastAsia="Arial" w:hAnsi="Arial" w:cs="Arial"/>
        </w:rPr>
      </w:pPr>
    </w:p>
    <w:p w14:paraId="0000016E" w14:textId="77777777" w:rsidR="00DC7340" w:rsidRDefault="006515B5" w:rsidP="00336601">
      <w:pPr>
        <w:pStyle w:val="Heading1"/>
        <w:numPr>
          <w:ilvl w:val="0"/>
          <w:numId w:val="13"/>
        </w:numPr>
        <w:jc w:val="both"/>
        <w:rPr>
          <w:rFonts w:ascii="Arial" w:eastAsia="Arial" w:hAnsi="Arial" w:cs="Arial"/>
          <w:sz w:val="22"/>
          <w:szCs w:val="22"/>
        </w:rPr>
      </w:pPr>
      <w:bookmarkStart w:id="60" w:name="_Toc123199070"/>
      <w:r>
        <w:rPr>
          <w:rFonts w:ascii="Arial" w:eastAsia="Arial" w:hAnsi="Arial" w:cs="Arial"/>
          <w:sz w:val="22"/>
          <w:szCs w:val="22"/>
        </w:rPr>
        <w:t>Assessment criteria</w:t>
      </w:r>
      <w:bookmarkEnd w:id="60"/>
    </w:p>
    <w:p w14:paraId="0000016F" w14:textId="77777777" w:rsidR="00DC7340" w:rsidRDefault="006515B5" w:rsidP="00336601">
      <w:pPr>
        <w:jc w:val="both"/>
        <w:rPr>
          <w:rFonts w:ascii="Arial" w:eastAsia="Arial" w:hAnsi="Arial" w:cs="Arial"/>
        </w:rPr>
      </w:pPr>
      <w:r>
        <w:rPr>
          <w:rFonts w:ascii="Arial" w:eastAsia="Arial" w:hAnsi="Arial" w:cs="Arial"/>
        </w:rPr>
        <w:t xml:space="preserve">The criteria have been adapted from the MSCA-IF evaluation criteria. The primary </w:t>
      </w:r>
      <w:r>
        <w:t xml:space="preserve">     </w:t>
      </w:r>
      <w:r>
        <w:rPr>
          <w:rFonts w:ascii="Arial" w:eastAsia="Arial" w:hAnsi="Arial" w:cs="Arial"/>
        </w:rPr>
        <w:t xml:space="preserve"> assessment criteria are scientific excellence of the research project, impact of the project, and quality of the applicant. The most important goal of the evaluation process is to select the most talented and most promising fellows possible, and to provide them with the best research environment, training, and career development opportunities. The three main criteria and corresponding sub-criteria (described in each column) are outlined in the table below.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0" w:type="dxa"/>
          <w:bottom w:w="15" w:type="dxa"/>
          <w:right w:w="0" w:type="dxa"/>
        </w:tblCellMar>
        <w:tblLook w:val="0400" w:firstRow="0" w:lastRow="0" w:firstColumn="0" w:lastColumn="0" w:noHBand="0" w:noVBand="1"/>
      </w:tblPr>
      <w:tblGrid>
        <w:gridCol w:w="3005"/>
        <w:gridCol w:w="3005"/>
        <w:gridCol w:w="3006"/>
      </w:tblGrid>
      <w:tr w:rsidR="00DC7340" w:rsidRPr="00336601" w14:paraId="472C27F3" w14:textId="77777777">
        <w:tc>
          <w:tcPr>
            <w:tcW w:w="3005" w:type="dxa"/>
            <w:shd w:val="clear" w:color="auto" w:fill="EBF1DD"/>
          </w:tcPr>
          <w:p w14:paraId="00000170" w14:textId="77777777" w:rsidR="00DC7340" w:rsidRPr="00336601" w:rsidRDefault="006515B5">
            <w:pPr>
              <w:jc w:val="center"/>
              <w:rPr>
                <w:rFonts w:ascii="Arial" w:eastAsia="Arial" w:hAnsi="Arial" w:cs="Arial"/>
              </w:rPr>
            </w:pPr>
            <w:r w:rsidRPr="00336601">
              <w:rPr>
                <w:rFonts w:ascii="Arial" w:hAnsi="Arial" w:cs="Arial"/>
              </w:rPr>
              <w:lastRenderedPageBreak/>
              <w:t xml:space="preserve">Excellence (50% / </w:t>
            </w:r>
            <w:proofErr w:type="gramStart"/>
            <w:r w:rsidRPr="00336601">
              <w:rPr>
                <w:rFonts w:ascii="Arial" w:hAnsi="Arial" w:cs="Arial"/>
              </w:rPr>
              <w:t>1)*</w:t>
            </w:r>
            <w:proofErr w:type="gramEnd"/>
          </w:p>
        </w:tc>
        <w:tc>
          <w:tcPr>
            <w:tcW w:w="3005" w:type="dxa"/>
            <w:shd w:val="clear" w:color="auto" w:fill="EBF1DD"/>
          </w:tcPr>
          <w:p w14:paraId="00000171" w14:textId="77777777" w:rsidR="00DC7340" w:rsidRPr="00336601" w:rsidRDefault="006515B5">
            <w:pPr>
              <w:jc w:val="center"/>
              <w:rPr>
                <w:rFonts w:ascii="Arial" w:eastAsia="Arial" w:hAnsi="Arial" w:cs="Arial"/>
              </w:rPr>
            </w:pPr>
            <w:r w:rsidRPr="00336601">
              <w:rPr>
                <w:rFonts w:ascii="Arial" w:hAnsi="Arial" w:cs="Arial"/>
              </w:rPr>
              <w:t xml:space="preserve">Impact (30% / </w:t>
            </w:r>
            <w:proofErr w:type="gramStart"/>
            <w:r w:rsidRPr="00336601">
              <w:rPr>
                <w:rFonts w:ascii="Arial" w:hAnsi="Arial" w:cs="Arial"/>
              </w:rPr>
              <w:t>2)*</w:t>
            </w:r>
            <w:proofErr w:type="gramEnd"/>
          </w:p>
        </w:tc>
        <w:tc>
          <w:tcPr>
            <w:tcW w:w="3006" w:type="dxa"/>
            <w:shd w:val="clear" w:color="auto" w:fill="EBF1DD"/>
          </w:tcPr>
          <w:p w14:paraId="00000172" w14:textId="77777777" w:rsidR="00DC7340" w:rsidRPr="00336601" w:rsidRDefault="006515B5">
            <w:pPr>
              <w:jc w:val="center"/>
              <w:rPr>
                <w:rFonts w:ascii="Arial" w:eastAsia="Arial" w:hAnsi="Arial" w:cs="Arial"/>
              </w:rPr>
            </w:pPr>
            <w:r w:rsidRPr="00336601">
              <w:rPr>
                <w:rFonts w:ascii="Arial" w:hAnsi="Arial" w:cs="Arial"/>
              </w:rPr>
              <w:t xml:space="preserve">Quality of Applicant (20% / </w:t>
            </w:r>
            <w:proofErr w:type="gramStart"/>
            <w:r w:rsidRPr="00336601">
              <w:rPr>
                <w:rFonts w:ascii="Arial" w:hAnsi="Arial" w:cs="Arial"/>
              </w:rPr>
              <w:t>3)*</w:t>
            </w:r>
            <w:proofErr w:type="gramEnd"/>
          </w:p>
        </w:tc>
      </w:tr>
      <w:tr w:rsidR="00DC7340" w:rsidRPr="00336601" w14:paraId="040563BB" w14:textId="77777777">
        <w:tc>
          <w:tcPr>
            <w:tcW w:w="3005" w:type="dxa"/>
          </w:tcPr>
          <w:p w14:paraId="00000173" w14:textId="77777777" w:rsidR="00DC7340" w:rsidRPr="00336601" w:rsidRDefault="006515B5">
            <w:pPr>
              <w:rPr>
                <w:rFonts w:ascii="Arial" w:eastAsia="Arial" w:hAnsi="Arial" w:cs="Arial"/>
              </w:rPr>
            </w:pPr>
            <w:r w:rsidRPr="00336601">
              <w:rPr>
                <w:rFonts w:ascii="Arial" w:hAnsi="Arial" w:cs="Arial"/>
              </w:rPr>
              <w:t>Scientific merits of the proposed research: clear, convincing and compelling; Thoroughness: definition of the problem, review of state of the art, and proposed solutions; Novelty and originality; Feasibility: scientific, technological, fit to available infrastructure, project  timeline, research design and deliverables, associated risks; Appropriateness of additional resources (if requested); Ethical issues: compliance with UOC ethical practices when dealing with safety and security, use of animals and human subjects, environment, embargos and sanctions.</w:t>
            </w:r>
          </w:p>
        </w:tc>
        <w:tc>
          <w:tcPr>
            <w:tcW w:w="3005" w:type="dxa"/>
          </w:tcPr>
          <w:p w14:paraId="00000174" w14:textId="77777777" w:rsidR="00DC7340" w:rsidRPr="00336601" w:rsidRDefault="006515B5">
            <w:pPr>
              <w:rPr>
                <w:rFonts w:ascii="Arial" w:eastAsia="Arial" w:hAnsi="Arial" w:cs="Arial"/>
              </w:rPr>
            </w:pPr>
            <w:r w:rsidRPr="00336601">
              <w:rPr>
                <w:rFonts w:ascii="Arial" w:hAnsi="Arial" w:cs="Arial"/>
              </w:rPr>
              <w:t>Problem significance; Expected academic contributions; Expected contribution to practice and the society at large; enhancing the potential and future career prospects of the applicant; Aligning practices with the principles and priorities of the partner organisations in research and innovation; Quality of the proposed measures to exploit and disseminate the results; Quality of the proposed measures to communicate the results to different target audiences.</w:t>
            </w:r>
          </w:p>
        </w:tc>
        <w:tc>
          <w:tcPr>
            <w:tcW w:w="3006" w:type="dxa"/>
          </w:tcPr>
          <w:p w14:paraId="00000175" w14:textId="77777777" w:rsidR="00DC7340" w:rsidRPr="00336601" w:rsidRDefault="006515B5">
            <w:pPr>
              <w:keepNext/>
              <w:rPr>
                <w:rFonts w:ascii="Arial" w:eastAsia="Arial" w:hAnsi="Arial" w:cs="Arial"/>
              </w:rPr>
            </w:pPr>
            <w:r w:rsidRPr="00336601">
              <w:rPr>
                <w:rFonts w:ascii="Arial" w:hAnsi="Arial" w:cs="Arial"/>
              </w:rPr>
              <w:t>Academic qualifications and achievements in relation to their stage of career; Demonstrated relevant research experience; level of independence; and Publication track record. Applicants who have taken career breaks, such as due to e.g. maternity, paternity or parental leave, compulsory military service or intersectoral mobility where the time for research has been limited, will not be adversely impacted as long as they have disclosed them in their application.</w:t>
            </w:r>
          </w:p>
        </w:tc>
      </w:tr>
      <w:tr w:rsidR="00DC7340" w:rsidRPr="00336601" w14:paraId="5DCFB73A" w14:textId="77777777">
        <w:trPr>
          <w:trHeight w:val="385"/>
        </w:trPr>
        <w:tc>
          <w:tcPr>
            <w:tcW w:w="9016" w:type="dxa"/>
            <w:gridSpan w:val="3"/>
          </w:tcPr>
          <w:p w14:paraId="00000176" w14:textId="77777777" w:rsidR="00DC7340" w:rsidRPr="00336601" w:rsidRDefault="006515B5">
            <w:pPr>
              <w:keepNext/>
              <w:rPr>
                <w:rFonts w:ascii="Arial" w:hAnsi="Arial" w:cs="Arial"/>
              </w:rPr>
            </w:pPr>
            <w:r w:rsidRPr="00336601">
              <w:rPr>
                <w:rFonts w:ascii="Arial" w:hAnsi="Arial" w:cs="Arial"/>
              </w:rPr>
              <w:t>*weighting applied to criteria / priority applied in case of ex aequo</w:t>
            </w:r>
          </w:p>
        </w:tc>
      </w:tr>
    </w:tbl>
    <w:p w14:paraId="00000179" w14:textId="77777777" w:rsidR="00DC7340" w:rsidRDefault="006515B5">
      <w:pPr>
        <w:pBdr>
          <w:top w:val="nil"/>
          <w:left w:val="nil"/>
          <w:bottom w:val="nil"/>
          <w:right w:val="nil"/>
          <w:between w:val="nil"/>
        </w:pBdr>
        <w:spacing w:after="200" w:line="240" w:lineRule="auto"/>
        <w:rPr>
          <w:rFonts w:ascii="Arial" w:eastAsia="Arial" w:hAnsi="Arial" w:cs="Arial"/>
          <w:i/>
          <w:color w:val="1F497D"/>
          <w:sz w:val="18"/>
          <w:szCs w:val="18"/>
        </w:rPr>
      </w:pPr>
      <w:r>
        <w:rPr>
          <w:i/>
          <w:color w:val="1F497D"/>
          <w:sz w:val="18"/>
          <w:szCs w:val="18"/>
        </w:rPr>
        <w:t xml:space="preserve">Table 3 Selection criteria </w:t>
      </w:r>
    </w:p>
    <w:p w14:paraId="0000017A" w14:textId="77777777" w:rsidR="00DC7340" w:rsidRDefault="00DC7340"/>
    <w:p w14:paraId="0000017B" w14:textId="77777777" w:rsidR="00DC7340" w:rsidRDefault="006515B5">
      <w:pPr>
        <w:pStyle w:val="Heading1"/>
        <w:numPr>
          <w:ilvl w:val="0"/>
          <w:numId w:val="13"/>
        </w:numPr>
        <w:rPr>
          <w:rFonts w:ascii="Arial" w:eastAsia="Arial" w:hAnsi="Arial" w:cs="Arial"/>
          <w:sz w:val="22"/>
          <w:szCs w:val="22"/>
        </w:rPr>
      </w:pPr>
      <w:bookmarkStart w:id="61" w:name="_Toc123199071"/>
      <w:r>
        <w:rPr>
          <w:rFonts w:ascii="Arial" w:eastAsia="Arial" w:hAnsi="Arial" w:cs="Arial"/>
          <w:sz w:val="22"/>
          <w:szCs w:val="22"/>
        </w:rPr>
        <w:t>Selection timeline</w:t>
      </w:r>
      <w:bookmarkEnd w:id="61"/>
    </w:p>
    <w:p w14:paraId="0000017C" w14:textId="77777777" w:rsidR="00DC7340" w:rsidRDefault="006515B5">
      <w:pPr>
        <w:rPr>
          <w:rFonts w:ascii="Arial" w:eastAsia="Arial" w:hAnsi="Arial" w:cs="Arial"/>
        </w:rPr>
      </w:pPr>
      <w:r>
        <w:rPr>
          <w:rFonts w:ascii="Arial" w:eastAsia="Arial" w:hAnsi="Arial" w:cs="Arial"/>
        </w:rPr>
        <w:t>The timeline is as per Figure 2.</w:t>
      </w:r>
    </w:p>
    <w:p w14:paraId="0000017D" w14:textId="77777777" w:rsidR="00DC7340" w:rsidRDefault="00DC7340">
      <w:pPr>
        <w:rPr>
          <w:rFonts w:ascii="Arial" w:eastAsia="Arial" w:hAnsi="Arial" w:cs="Arial"/>
        </w:rPr>
      </w:pPr>
    </w:p>
    <w:p w14:paraId="0000017E" w14:textId="77777777" w:rsidR="00DC7340" w:rsidRDefault="006515B5">
      <w:pPr>
        <w:keepNext/>
      </w:pPr>
      <w:r>
        <w:rPr>
          <w:rFonts w:ascii="Arial" w:eastAsia="Arial" w:hAnsi="Arial" w:cs="Arial"/>
          <w:noProof/>
        </w:rPr>
        <w:drawing>
          <wp:inline distT="0" distB="0" distL="0" distR="0" wp14:anchorId="162B04D5" wp14:editId="0B651BA0">
            <wp:extent cx="5553850" cy="785923"/>
            <wp:effectExtent l="0" t="0" r="0" b="0"/>
            <wp:docPr id="47" name="Picture 47"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with medium confidence"/>
                    <pic:cNvPicPr preferRelativeResize="0"/>
                  </pic:nvPicPr>
                  <pic:blipFill>
                    <a:blip r:embed="rId26"/>
                    <a:srcRect t="19903"/>
                    <a:stretch>
                      <a:fillRect/>
                    </a:stretch>
                  </pic:blipFill>
                  <pic:spPr>
                    <a:xfrm>
                      <a:off x="0" y="0"/>
                      <a:ext cx="5553850" cy="785923"/>
                    </a:xfrm>
                    <a:prstGeom prst="rect">
                      <a:avLst/>
                    </a:prstGeom>
                    <a:ln/>
                  </pic:spPr>
                </pic:pic>
              </a:graphicData>
            </a:graphic>
          </wp:inline>
        </w:drawing>
      </w:r>
    </w:p>
    <w:p w14:paraId="0000017F" w14:textId="77777777" w:rsidR="00DC7340" w:rsidRDefault="006515B5">
      <w:pPr>
        <w:pBdr>
          <w:top w:val="nil"/>
          <w:left w:val="nil"/>
          <w:bottom w:val="nil"/>
          <w:right w:val="nil"/>
          <w:between w:val="nil"/>
        </w:pBdr>
        <w:spacing w:after="200" w:line="240" w:lineRule="auto"/>
        <w:rPr>
          <w:i/>
          <w:color w:val="1F497D"/>
          <w:sz w:val="18"/>
          <w:szCs w:val="18"/>
        </w:rPr>
      </w:pPr>
      <w:r>
        <w:rPr>
          <w:i/>
          <w:color w:val="1F497D"/>
          <w:sz w:val="18"/>
          <w:szCs w:val="18"/>
        </w:rPr>
        <w:t>Figure 2 Selection timeline</w:t>
      </w:r>
    </w:p>
    <w:p w14:paraId="00000180" w14:textId="77777777" w:rsidR="00DC7340" w:rsidRDefault="006515B5">
      <w:pPr>
        <w:pBdr>
          <w:top w:val="nil"/>
          <w:left w:val="nil"/>
          <w:bottom w:val="nil"/>
          <w:right w:val="nil"/>
          <w:between w:val="nil"/>
        </w:pBdr>
        <w:spacing w:after="200" w:line="240" w:lineRule="auto"/>
        <w:rPr>
          <w:rFonts w:ascii="Arial" w:eastAsia="Arial" w:hAnsi="Arial" w:cs="Arial"/>
          <w:i/>
          <w:color w:val="1F497D"/>
          <w:sz w:val="18"/>
          <w:szCs w:val="18"/>
        </w:rPr>
      </w:pPr>
      <w:r>
        <w:rPr>
          <w:i/>
          <w:color w:val="1F497D"/>
          <w:sz w:val="18"/>
          <w:szCs w:val="18"/>
        </w:rPr>
        <w:t xml:space="preserve">     </w:t>
      </w:r>
    </w:p>
    <w:p w14:paraId="00000181" w14:textId="77777777" w:rsidR="00DC7340" w:rsidRDefault="006515B5">
      <w:pPr>
        <w:pStyle w:val="Heading1"/>
        <w:numPr>
          <w:ilvl w:val="0"/>
          <w:numId w:val="15"/>
        </w:numPr>
        <w:rPr>
          <w:rFonts w:ascii="Arial" w:eastAsia="Arial" w:hAnsi="Arial" w:cs="Arial"/>
          <w:sz w:val="22"/>
          <w:szCs w:val="22"/>
        </w:rPr>
      </w:pPr>
      <w:bookmarkStart w:id="62" w:name="_Toc123199072"/>
      <w:r>
        <w:rPr>
          <w:rFonts w:ascii="Arial" w:eastAsia="Arial" w:hAnsi="Arial" w:cs="Arial"/>
          <w:sz w:val="22"/>
          <w:szCs w:val="22"/>
        </w:rPr>
        <w:t>Working in Cambridge</w:t>
      </w:r>
      <w:bookmarkEnd w:id="62"/>
    </w:p>
    <w:p w14:paraId="00000182" w14:textId="77777777" w:rsidR="00DC7340" w:rsidRDefault="006515B5">
      <w:pPr>
        <w:pStyle w:val="Heading1"/>
        <w:numPr>
          <w:ilvl w:val="1"/>
          <w:numId w:val="15"/>
        </w:numPr>
        <w:rPr>
          <w:rFonts w:ascii="Arial" w:eastAsia="Arial" w:hAnsi="Arial" w:cs="Arial"/>
          <w:sz w:val="22"/>
          <w:szCs w:val="22"/>
        </w:rPr>
      </w:pPr>
      <w:bookmarkStart w:id="63" w:name="_Toc123199073"/>
      <w:r>
        <w:rPr>
          <w:rFonts w:ascii="Arial" w:eastAsia="Arial" w:hAnsi="Arial" w:cs="Arial"/>
          <w:sz w:val="22"/>
          <w:szCs w:val="22"/>
        </w:rPr>
        <w:t>Employment and benefits</w:t>
      </w:r>
      <w:bookmarkEnd w:id="63"/>
    </w:p>
    <w:p w14:paraId="00000183" w14:textId="77777777" w:rsidR="00DC7340" w:rsidRDefault="006515B5" w:rsidP="00336601">
      <w:pPr>
        <w:jc w:val="both"/>
        <w:rPr>
          <w:rFonts w:ascii="Arial" w:eastAsia="Arial" w:hAnsi="Arial" w:cs="Arial"/>
        </w:rPr>
      </w:pPr>
      <w:bookmarkStart w:id="64" w:name="_heading=h.184mhaj" w:colFirst="0" w:colLast="0"/>
      <w:bookmarkEnd w:id="64"/>
      <w:r>
        <w:rPr>
          <w:rFonts w:ascii="Arial" w:eastAsia="Arial" w:hAnsi="Arial" w:cs="Arial"/>
        </w:rPr>
        <w:t>Applicants will be recruited in accordance with The European Charter for Researchers and The Code of Conduct for the Recruitment of Researchers.</w:t>
      </w:r>
    </w:p>
    <w:p w14:paraId="00000184" w14:textId="77777777" w:rsidR="00DC7340" w:rsidRDefault="006515B5" w:rsidP="00336601">
      <w:pPr>
        <w:jc w:val="both"/>
        <w:rPr>
          <w:rFonts w:ascii="Arial" w:eastAsia="Arial" w:hAnsi="Arial" w:cs="Arial"/>
        </w:rPr>
      </w:pPr>
      <w:r>
        <w:rPr>
          <w:rFonts w:ascii="Arial" w:eastAsia="Arial" w:hAnsi="Arial" w:cs="Arial"/>
        </w:rPr>
        <w:t xml:space="preserve">The University offers employees a wide range of competitive benefits (including discretionary benefits) from healthcare cash plans to childcare, a cycle to work scheme to shopping and </w:t>
      </w:r>
      <w:r>
        <w:rPr>
          <w:rFonts w:ascii="Arial" w:eastAsia="Arial" w:hAnsi="Arial" w:cs="Arial"/>
        </w:rPr>
        <w:lastRenderedPageBreak/>
        <w:t xml:space="preserve">insurance discounts. There is something for everyone. Further details can be found here: </w:t>
      </w:r>
      <w:hyperlink r:id="rId27">
        <w:r>
          <w:rPr>
            <w:rFonts w:ascii="Arial" w:eastAsia="Arial" w:hAnsi="Arial" w:cs="Arial"/>
            <w:color w:val="0000FF"/>
            <w:u w:val="single"/>
          </w:rPr>
          <w:t>https://www.hr.admin.cam.ac.uk/pay-benefits/cambens-employee-benefits</w:t>
        </w:r>
      </w:hyperlink>
      <w:r>
        <w:rPr>
          <w:rFonts w:ascii="Arial" w:eastAsia="Arial" w:hAnsi="Arial" w:cs="Arial"/>
        </w:rPr>
        <w:t xml:space="preserve">. </w:t>
      </w:r>
    </w:p>
    <w:p w14:paraId="00000185" w14:textId="77777777" w:rsidR="00DC7340" w:rsidRDefault="006515B5" w:rsidP="00336601">
      <w:pPr>
        <w:jc w:val="both"/>
        <w:rPr>
          <w:rFonts w:ascii="Arial" w:eastAsia="Arial" w:hAnsi="Arial" w:cs="Arial"/>
        </w:rPr>
      </w:pPr>
      <w:r>
        <w:rPr>
          <w:rFonts w:ascii="Arial" w:eastAsia="Arial" w:hAnsi="Arial" w:cs="Arial"/>
        </w:rPr>
        <w:t>One of our core values at the UOC is to recognise and reward our staff as our greatest asset. We realise that it's our people who have built our outstanding reputation and that we will only maintain our leading position in the academic world by continuing to attract and retain talented and motivated people. If you choose to come and work with us, you will find that we offer:</w:t>
      </w:r>
    </w:p>
    <w:p w14:paraId="00000186" w14:textId="77777777" w:rsidR="00DC7340" w:rsidRDefault="006515B5" w:rsidP="00336601">
      <w:pPr>
        <w:numPr>
          <w:ilvl w:val="0"/>
          <w:numId w:val="9"/>
        </w:numPr>
        <w:pBdr>
          <w:top w:val="nil"/>
          <w:left w:val="nil"/>
          <w:bottom w:val="nil"/>
          <w:right w:val="nil"/>
          <w:between w:val="nil"/>
        </w:pBdr>
        <w:spacing w:after="0"/>
        <w:jc w:val="both"/>
        <w:rPr>
          <w:rFonts w:ascii="Arial" w:eastAsia="Arial" w:hAnsi="Arial" w:cs="Arial"/>
        </w:rPr>
      </w:pPr>
      <w:r>
        <w:rPr>
          <w:rFonts w:ascii="Arial" w:eastAsia="Arial" w:hAnsi="Arial" w:cs="Arial"/>
          <w:color w:val="000000"/>
        </w:rPr>
        <w:t>Excellent benefits</w:t>
      </w:r>
    </w:p>
    <w:p w14:paraId="00000187" w14:textId="77777777" w:rsidR="00DC7340" w:rsidRDefault="006515B5" w:rsidP="00336601">
      <w:pPr>
        <w:numPr>
          <w:ilvl w:val="0"/>
          <w:numId w:val="9"/>
        </w:numPr>
        <w:pBdr>
          <w:top w:val="nil"/>
          <w:left w:val="nil"/>
          <w:bottom w:val="nil"/>
          <w:right w:val="nil"/>
          <w:between w:val="nil"/>
        </w:pBdr>
        <w:spacing w:after="0"/>
        <w:jc w:val="both"/>
        <w:rPr>
          <w:rFonts w:ascii="Arial" w:eastAsia="Arial" w:hAnsi="Arial" w:cs="Arial"/>
        </w:rPr>
      </w:pPr>
      <w:r>
        <w:rPr>
          <w:rFonts w:ascii="Arial" w:eastAsia="Arial" w:hAnsi="Arial" w:cs="Arial"/>
          <w:color w:val="000000"/>
        </w:rPr>
        <w:t>A welcoming and inclusive environment</w:t>
      </w:r>
    </w:p>
    <w:p w14:paraId="00000188" w14:textId="77777777" w:rsidR="00DC7340" w:rsidRDefault="006515B5" w:rsidP="00336601">
      <w:pPr>
        <w:numPr>
          <w:ilvl w:val="0"/>
          <w:numId w:val="9"/>
        </w:numPr>
        <w:pBdr>
          <w:top w:val="nil"/>
          <w:left w:val="nil"/>
          <w:bottom w:val="nil"/>
          <w:right w:val="nil"/>
          <w:between w:val="nil"/>
        </w:pBdr>
        <w:jc w:val="both"/>
        <w:rPr>
          <w:rFonts w:ascii="Arial" w:eastAsia="Arial" w:hAnsi="Arial" w:cs="Arial"/>
        </w:rPr>
      </w:pPr>
      <w:r>
        <w:rPr>
          <w:rFonts w:ascii="Arial" w:eastAsia="Arial" w:hAnsi="Arial" w:cs="Arial"/>
          <w:color w:val="000000"/>
        </w:rPr>
        <w:t>Extensive development opportunities</w:t>
      </w:r>
    </w:p>
    <w:p w14:paraId="00000189" w14:textId="481A9938" w:rsidR="00DC7340" w:rsidRDefault="007A0505" w:rsidP="00336601">
      <w:pPr>
        <w:jc w:val="both"/>
        <w:rPr>
          <w:rFonts w:ascii="Arial" w:eastAsia="Arial" w:hAnsi="Arial" w:cs="Arial"/>
        </w:rPr>
      </w:pPr>
      <w:r w:rsidRPr="05BF6751">
        <w:rPr>
          <w:rFonts w:ascii="Arial" w:eastAsia="Arial" w:hAnsi="Arial" w:cs="Arial"/>
        </w:rPr>
        <w:t xml:space="preserve">The </w:t>
      </w:r>
      <w:r w:rsidR="00F221E0" w:rsidRPr="05BF6751">
        <w:rPr>
          <w:rFonts w:ascii="Arial" w:eastAsia="Arial" w:hAnsi="Arial" w:cs="Arial"/>
        </w:rPr>
        <w:t>s</w:t>
      </w:r>
      <w:r w:rsidRPr="05BF6751">
        <w:rPr>
          <w:rFonts w:ascii="Arial" w:eastAsia="Arial" w:hAnsi="Arial" w:cs="Arial"/>
        </w:rPr>
        <w:t xml:space="preserve">alary of offer relates to the Marie </w:t>
      </w:r>
      <w:proofErr w:type="spellStart"/>
      <w:r w:rsidRPr="05BF6751">
        <w:rPr>
          <w:rFonts w:ascii="Arial" w:eastAsia="Arial" w:hAnsi="Arial" w:cs="Arial"/>
        </w:rPr>
        <w:t>Skłodowska</w:t>
      </w:r>
      <w:proofErr w:type="spellEnd"/>
      <w:r w:rsidRPr="05BF6751">
        <w:rPr>
          <w:rFonts w:ascii="Arial" w:eastAsia="Arial" w:hAnsi="Arial" w:cs="Arial"/>
        </w:rPr>
        <w:t>-Curie COFUND</w:t>
      </w:r>
      <w:r w:rsidR="00F221E0" w:rsidRPr="05BF6751">
        <w:rPr>
          <w:rFonts w:ascii="Arial" w:eastAsia="Arial" w:hAnsi="Arial" w:cs="Arial"/>
        </w:rPr>
        <w:t xml:space="preserve"> </w:t>
      </w:r>
      <w:r w:rsidR="23EF8B67" w:rsidRPr="05BF6751">
        <w:rPr>
          <w:rFonts w:ascii="Arial" w:eastAsia="Arial" w:hAnsi="Arial" w:cs="Arial"/>
        </w:rPr>
        <w:t>grant</w:t>
      </w:r>
      <w:r w:rsidR="00336601" w:rsidRPr="05BF6751">
        <w:rPr>
          <w:rFonts w:ascii="Arial" w:eastAsia="Arial" w:hAnsi="Arial" w:cs="Arial"/>
        </w:rPr>
        <w:t>.</w:t>
      </w:r>
    </w:p>
    <w:p w14:paraId="0000018A" w14:textId="77777777" w:rsidR="00DC7340" w:rsidRDefault="006515B5" w:rsidP="00336601">
      <w:pPr>
        <w:jc w:val="both"/>
        <w:rPr>
          <w:rFonts w:ascii="Arial" w:eastAsia="Arial" w:hAnsi="Arial" w:cs="Arial"/>
        </w:rPr>
      </w:pPr>
      <w:r>
        <w:rPr>
          <w:rFonts w:ascii="Arial" w:eastAsia="Arial" w:hAnsi="Arial" w:cs="Arial"/>
        </w:rPr>
        <w:t xml:space="preserve">The UOC endeavours to help staff balance home and work life by providing generous annual leave entitlement and procedures for requesting a career break or flexible working arrangements if they are needed. Further details can be found here: </w:t>
      </w:r>
      <w:hyperlink r:id="rId28">
        <w:r>
          <w:rPr>
            <w:rFonts w:ascii="Arial" w:eastAsia="Arial" w:hAnsi="Arial" w:cs="Arial"/>
            <w:color w:val="0000FF"/>
            <w:u w:val="single"/>
          </w:rPr>
          <w:t>https://www.hr.admin.cam.ac.uk/hr-staff/information-staff/staff-guide/terms-employment/hours-work</w:t>
        </w:r>
      </w:hyperlink>
      <w:r>
        <w:rPr>
          <w:rFonts w:ascii="Arial" w:eastAsia="Arial" w:hAnsi="Arial" w:cs="Arial"/>
        </w:rPr>
        <w:t xml:space="preserve"> </w:t>
      </w:r>
    </w:p>
    <w:p w14:paraId="0000018B" w14:textId="77777777" w:rsidR="00DC7340" w:rsidRDefault="006515B5" w:rsidP="00336601">
      <w:pPr>
        <w:jc w:val="both"/>
        <w:rPr>
          <w:rFonts w:ascii="Arial" w:eastAsia="Arial" w:hAnsi="Arial" w:cs="Arial"/>
        </w:rPr>
      </w:pPr>
      <w:r>
        <w:rPr>
          <w:rFonts w:ascii="Arial" w:eastAsia="Arial" w:hAnsi="Arial" w:cs="Arial"/>
        </w:rPr>
        <w:t xml:space="preserve">The UOC is committed to providing a safe and healthy working environment for its staff and recognises the importance of fostering psychological as well as physical well-being. For more information on our Wellbeing at Work policy please visit: </w:t>
      </w:r>
      <w:hyperlink r:id="rId29">
        <w:r>
          <w:rPr>
            <w:rFonts w:ascii="Arial" w:eastAsia="Arial" w:hAnsi="Arial" w:cs="Arial"/>
            <w:color w:val="0000FF"/>
            <w:u w:val="single"/>
          </w:rPr>
          <w:t>https://www.hr.admin.cam.ac.uk/policies-procedures/managing-stress-and-promoting-wellbeing-work-policy/policy-statement</w:t>
        </w:r>
      </w:hyperlink>
      <w:r>
        <w:rPr>
          <w:rFonts w:ascii="Arial" w:eastAsia="Arial" w:hAnsi="Arial" w:cs="Arial"/>
        </w:rPr>
        <w:t>. This commitment arises from the University's duty of care to all its staff, and more generally the recognition that a safe and healthy working environment contributes to the motivation, job satisfaction, performance, and creativity of all staff.</w:t>
      </w:r>
    </w:p>
    <w:p w14:paraId="0000018C" w14:textId="77777777" w:rsidR="00DC7340" w:rsidRDefault="00DC7340">
      <w:pPr>
        <w:rPr>
          <w:rFonts w:ascii="Arial" w:eastAsia="Arial" w:hAnsi="Arial" w:cs="Arial"/>
        </w:rPr>
      </w:pPr>
    </w:p>
    <w:p w14:paraId="52B70FD9" w14:textId="77777777" w:rsidR="00433B05" w:rsidRPr="00433B05" w:rsidRDefault="00433B05" w:rsidP="00433B05">
      <w:pPr>
        <w:pStyle w:val="ListParagraph"/>
        <w:keepNext/>
        <w:numPr>
          <w:ilvl w:val="0"/>
          <w:numId w:val="13"/>
        </w:numPr>
        <w:spacing w:before="120" w:after="0" w:line="240" w:lineRule="auto"/>
        <w:contextualSpacing w:val="0"/>
        <w:outlineLvl w:val="0"/>
        <w:rPr>
          <w:rFonts w:ascii="Arial" w:eastAsia="Arial" w:hAnsi="Arial" w:cs="Arial"/>
          <w:b/>
          <w:vanish/>
        </w:rPr>
      </w:pPr>
      <w:bookmarkStart w:id="65" w:name="_Toc123199074"/>
      <w:bookmarkEnd w:id="65"/>
    </w:p>
    <w:p w14:paraId="023AC471" w14:textId="77777777" w:rsidR="00433B05" w:rsidRPr="00433B05" w:rsidRDefault="00433B05" w:rsidP="00433B05">
      <w:pPr>
        <w:pStyle w:val="ListParagraph"/>
        <w:keepNext/>
        <w:numPr>
          <w:ilvl w:val="1"/>
          <w:numId w:val="13"/>
        </w:numPr>
        <w:spacing w:before="120" w:after="0" w:line="240" w:lineRule="auto"/>
        <w:contextualSpacing w:val="0"/>
        <w:outlineLvl w:val="0"/>
        <w:rPr>
          <w:rFonts w:ascii="Arial" w:eastAsia="Arial" w:hAnsi="Arial" w:cs="Arial"/>
          <w:b/>
          <w:vanish/>
        </w:rPr>
      </w:pPr>
      <w:bookmarkStart w:id="66" w:name="_Toc123199075"/>
      <w:bookmarkEnd w:id="66"/>
    </w:p>
    <w:p w14:paraId="0000018D" w14:textId="53E7E4A1" w:rsidR="00DC7340" w:rsidRDefault="006515B5" w:rsidP="00433B05">
      <w:pPr>
        <w:pStyle w:val="Heading1"/>
        <w:numPr>
          <w:ilvl w:val="2"/>
          <w:numId w:val="13"/>
        </w:numPr>
        <w:rPr>
          <w:rFonts w:ascii="Arial" w:eastAsia="Arial" w:hAnsi="Arial" w:cs="Arial"/>
        </w:rPr>
      </w:pPr>
      <w:bookmarkStart w:id="67" w:name="_Toc123199076"/>
      <w:r>
        <w:rPr>
          <w:rFonts w:ascii="Arial" w:eastAsia="Arial" w:hAnsi="Arial" w:cs="Arial"/>
          <w:sz w:val="22"/>
          <w:szCs w:val="22"/>
        </w:rPr>
        <w:t>Equality of Opportunity at the University</w:t>
      </w:r>
      <w:bookmarkEnd w:id="67"/>
      <w:r>
        <w:rPr>
          <w:rFonts w:ascii="Arial" w:eastAsia="Arial" w:hAnsi="Arial" w:cs="Arial"/>
          <w:sz w:val="22"/>
          <w:szCs w:val="22"/>
        </w:rPr>
        <w:t xml:space="preserve"> </w:t>
      </w:r>
    </w:p>
    <w:p w14:paraId="0000018E" w14:textId="77777777" w:rsidR="00DC7340" w:rsidRDefault="006515B5" w:rsidP="00336601">
      <w:pPr>
        <w:jc w:val="both"/>
        <w:rPr>
          <w:rFonts w:ascii="Arial" w:eastAsia="Arial" w:hAnsi="Arial" w:cs="Arial"/>
        </w:rPr>
      </w:pPr>
      <w:r>
        <w:rPr>
          <w:rFonts w:ascii="Arial" w:eastAsia="Arial" w:hAnsi="Arial" w:cs="Arial"/>
        </w:rPr>
        <w:t>We are committed to a proactive approach to equality, which includes supporting and encouraging all under-represented groups, promoting an inclusive culture and valuing diversity. We make selection decisions based on personal merit and an objective assessment against the criteria required for the post. We do not treat job applicants or members of staff less favourably than one another on the grounds of sex (including gender reassignment), marital or parental status, race, ethnic or national origin, colour, disability (including HIV status), sexual orientation, religion, age or socio-economic factors.</w:t>
      </w:r>
    </w:p>
    <w:p w14:paraId="0000018F" w14:textId="77777777" w:rsidR="00DC7340" w:rsidRDefault="006515B5" w:rsidP="00336601">
      <w:pPr>
        <w:jc w:val="both"/>
        <w:rPr>
          <w:rFonts w:ascii="Arial" w:eastAsia="Arial" w:hAnsi="Arial" w:cs="Arial"/>
        </w:rPr>
      </w:pPr>
      <w:r>
        <w:rPr>
          <w:rFonts w:ascii="Arial" w:eastAsia="Arial" w:hAnsi="Arial" w:cs="Arial"/>
        </w:rPr>
        <w:t xml:space="preserve">We have various diversity networks to help us progress equality; these include the Women’s Staff Network, the Disabled Staff Network, the Black and Minority Ethnic Staff Network and the Lesbian, Gay, Bisexual and Transgender Staff Network. In addition, we were ranked in the top 100 employers for lesbian, gay and bisexual (LGB) staff in </w:t>
      </w:r>
      <w:proofErr w:type="spellStart"/>
      <w:r>
        <w:rPr>
          <w:rFonts w:ascii="Arial" w:eastAsia="Arial" w:hAnsi="Arial" w:cs="Arial"/>
        </w:rPr>
        <w:t>Stonewall’s</w:t>
      </w:r>
      <w:proofErr w:type="spellEnd"/>
      <w:r>
        <w:rPr>
          <w:rFonts w:ascii="Arial" w:eastAsia="Arial" w:hAnsi="Arial" w:cs="Arial"/>
        </w:rPr>
        <w:t xml:space="preserve"> Workplace Equality Index 2013 and we hold an Athena SWAN silver award at organisation level for promoting women in Science, Technology, Engineering and Medicine. </w:t>
      </w:r>
    </w:p>
    <w:p w14:paraId="00000190" w14:textId="77777777" w:rsidR="00DC7340" w:rsidRDefault="006515B5" w:rsidP="00336601">
      <w:pPr>
        <w:jc w:val="both"/>
        <w:rPr>
          <w:rFonts w:ascii="Arial" w:eastAsia="Arial" w:hAnsi="Arial" w:cs="Arial"/>
        </w:rPr>
      </w:pPr>
      <w:r>
        <w:rPr>
          <w:rFonts w:ascii="Arial" w:eastAsia="Arial" w:hAnsi="Arial" w:cs="Arial"/>
        </w:rPr>
        <w:t xml:space="preserve">The Department is committed to promoting gender equality as part of a landscape of encouraging diversity, tolerance and a culture of mutual support. The dedicated Diversity Committee oversees equality, diversity and inclusion related activities in the Department, and holds regular events to promote Engineering to under-represented groups. The Department was first granted an Athena SWAN Silver Award in 2017, which was renewed in September </w:t>
      </w:r>
      <w:r>
        <w:rPr>
          <w:rFonts w:ascii="Arial" w:eastAsia="Arial" w:hAnsi="Arial" w:cs="Arial"/>
        </w:rPr>
        <w:lastRenderedPageBreak/>
        <w:t xml:space="preserve">2020 to recognise the Department’s ongoing commitment to advancing the careers of women in STEMM. The Department of Engineering continues to make excellent progress towards achieving gender balance amongst its staff and students. More information on the Athena SWAN Charter can be found </w:t>
      </w:r>
      <w:hyperlink r:id="rId30">
        <w:r>
          <w:rPr>
            <w:rFonts w:ascii="Arial" w:eastAsia="Arial" w:hAnsi="Arial" w:cs="Arial"/>
            <w:color w:val="0000FF"/>
            <w:u w:val="single"/>
          </w:rPr>
          <w:t>here</w:t>
        </w:r>
      </w:hyperlink>
      <w:r>
        <w:rPr>
          <w:rFonts w:ascii="Arial" w:eastAsia="Arial" w:hAnsi="Arial" w:cs="Arial"/>
        </w:rPr>
        <w:t>.</w:t>
      </w:r>
    </w:p>
    <w:p w14:paraId="00000191" w14:textId="77777777" w:rsidR="00DC7340" w:rsidRDefault="00DC7340">
      <w:pPr>
        <w:rPr>
          <w:rFonts w:ascii="Arial" w:eastAsia="Arial" w:hAnsi="Arial" w:cs="Arial"/>
        </w:rPr>
      </w:pPr>
    </w:p>
    <w:p w14:paraId="00000192" w14:textId="77777777" w:rsidR="00DC7340" w:rsidRDefault="006515B5">
      <w:pPr>
        <w:pStyle w:val="Heading1"/>
        <w:numPr>
          <w:ilvl w:val="2"/>
          <w:numId w:val="13"/>
        </w:numPr>
        <w:ind w:hanging="283"/>
        <w:rPr>
          <w:rFonts w:ascii="Arial" w:eastAsia="Arial" w:hAnsi="Arial" w:cs="Arial"/>
        </w:rPr>
      </w:pPr>
      <w:bookmarkStart w:id="68" w:name="_Toc123199077"/>
      <w:r>
        <w:rPr>
          <w:rFonts w:ascii="Arial" w:eastAsia="Arial" w:hAnsi="Arial" w:cs="Arial"/>
          <w:sz w:val="22"/>
          <w:szCs w:val="22"/>
        </w:rPr>
        <w:t>Information if you have a Disability</w:t>
      </w:r>
      <w:bookmarkEnd w:id="68"/>
    </w:p>
    <w:p w14:paraId="00000193" w14:textId="77777777" w:rsidR="00DC7340" w:rsidRDefault="006515B5" w:rsidP="00336601">
      <w:pPr>
        <w:jc w:val="both"/>
        <w:rPr>
          <w:rFonts w:ascii="Arial" w:eastAsia="Arial" w:hAnsi="Arial" w:cs="Arial"/>
        </w:rPr>
      </w:pPr>
      <w:r>
        <w:rPr>
          <w:rFonts w:ascii="Arial" w:eastAsia="Arial" w:hAnsi="Arial" w:cs="Arial"/>
        </w:rPr>
        <w:t xml:space="preserve">The University welcomes applications from individuals with disabilities and we are committed to ensuring fair treatment throughout the recruitment process. We will </w:t>
      </w:r>
      <w:proofErr w:type="gramStart"/>
      <w:r>
        <w:rPr>
          <w:rFonts w:ascii="Arial" w:eastAsia="Arial" w:hAnsi="Arial" w:cs="Arial"/>
        </w:rPr>
        <w:t>make adjustments to</w:t>
      </w:r>
      <w:proofErr w:type="gramEnd"/>
      <w:r>
        <w:rPr>
          <w:rFonts w:ascii="Arial" w:eastAsia="Arial" w:hAnsi="Arial" w:cs="Arial"/>
        </w:rPr>
        <w:t xml:space="preserve"> enable applicants to compete to the best of their ability wherever it is reasonable to do so, and, if successful, to assist them during their employment. Information for disabled applicants is available at http://www.admin.cam.ac.uk/offices/hr/staff/disabled/.</w:t>
      </w:r>
    </w:p>
    <w:p w14:paraId="00000194" w14:textId="77777777" w:rsidR="00DC7340" w:rsidRDefault="006515B5" w:rsidP="00336601">
      <w:pPr>
        <w:jc w:val="both"/>
        <w:rPr>
          <w:rFonts w:ascii="Arial" w:eastAsia="Arial" w:hAnsi="Arial" w:cs="Arial"/>
        </w:rPr>
      </w:pPr>
      <w:r>
        <w:rPr>
          <w:rFonts w:ascii="Arial" w:eastAsia="Arial" w:hAnsi="Arial" w:cs="Arial"/>
        </w:rPr>
        <w:t>We encourage you to declare any disability that you may have, and any reasonable adjustments that you may require, in the section provided for this purpose in the application form. This will enable us to accommodate your needs throughout the process as required. However, applicants and employees may declare a disability at any time.</w:t>
      </w:r>
    </w:p>
    <w:p w14:paraId="00000195" w14:textId="77777777" w:rsidR="00DC7340" w:rsidRDefault="006515B5" w:rsidP="00336601">
      <w:pPr>
        <w:jc w:val="both"/>
        <w:rPr>
          <w:rFonts w:ascii="Arial" w:eastAsia="Arial" w:hAnsi="Arial" w:cs="Arial"/>
        </w:rPr>
      </w:pPr>
      <w:r>
        <w:rPr>
          <w:rFonts w:ascii="Arial" w:eastAsia="Arial" w:hAnsi="Arial" w:cs="Arial"/>
        </w:rPr>
        <w:t xml:space="preserve">If you prefer to discuss any special arrangements connected with a disability, please contact the Future Roads Programme Managers who are responsible for recruitment to this position </w:t>
      </w:r>
      <w:r w:rsidRPr="00336601">
        <w:rPr>
          <w:rFonts w:ascii="Arial" w:eastAsia="Arial" w:hAnsi="Arial" w:cs="Arial"/>
        </w:rPr>
        <w:t>by ema</w:t>
      </w:r>
      <w:r w:rsidRPr="00336601">
        <w:rPr>
          <w:rFonts w:ascii="Arial" w:eastAsia="Arial" w:hAnsi="Arial" w:cs="Arial"/>
          <w:shd w:val="clear" w:color="auto" w:fill="EBF1DD"/>
        </w:rPr>
        <w:t xml:space="preserve">il on DRF-initiative@eng.cam.ac.uk. </w:t>
      </w:r>
      <w:r w:rsidRPr="00336601">
        <w:rPr>
          <w:rFonts w:ascii="Arial" w:eastAsia="Arial" w:hAnsi="Arial" w:cs="Arial"/>
        </w:rPr>
        <w:t>Alternatively, you</w:t>
      </w:r>
      <w:r>
        <w:rPr>
          <w:rFonts w:ascii="Arial" w:eastAsia="Arial" w:hAnsi="Arial" w:cs="Arial"/>
        </w:rPr>
        <w:t xml:space="preserve"> may contact the HR Business Manager responsible for the department you are applying to via hrenquiries@admin.cam.ac.uk.</w:t>
      </w:r>
    </w:p>
    <w:p w14:paraId="00000196" w14:textId="77777777" w:rsidR="00DC7340" w:rsidRDefault="00DC7340">
      <w:pPr>
        <w:rPr>
          <w:rFonts w:ascii="Arial" w:eastAsia="Arial" w:hAnsi="Arial" w:cs="Arial"/>
        </w:rPr>
      </w:pPr>
    </w:p>
    <w:p w14:paraId="00000197" w14:textId="77777777" w:rsidR="00DC7340" w:rsidRDefault="006515B5">
      <w:pPr>
        <w:pStyle w:val="Heading1"/>
        <w:numPr>
          <w:ilvl w:val="1"/>
          <w:numId w:val="15"/>
        </w:numPr>
        <w:rPr>
          <w:rFonts w:ascii="Arial" w:eastAsia="Arial" w:hAnsi="Arial" w:cs="Arial"/>
          <w:sz w:val="22"/>
          <w:szCs w:val="22"/>
        </w:rPr>
      </w:pPr>
      <w:bookmarkStart w:id="69" w:name="_Toc123199078"/>
      <w:r>
        <w:rPr>
          <w:rFonts w:ascii="Arial" w:eastAsia="Arial" w:hAnsi="Arial" w:cs="Arial"/>
          <w:sz w:val="22"/>
          <w:szCs w:val="22"/>
        </w:rPr>
        <w:t>Life at Cambridge</w:t>
      </w:r>
      <w:bookmarkEnd w:id="69"/>
    </w:p>
    <w:p w14:paraId="00000198" w14:textId="77777777" w:rsidR="00DC7340" w:rsidRDefault="006515B5" w:rsidP="00336601">
      <w:pPr>
        <w:pBdr>
          <w:top w:val="nil"/>
          <w:left w:val="nil"/>
          <w:bottom w:val="nil"/>
          <w:right w:val="nil"/>
          <w:between w:val="nil"/>
        </w:pBdr>
        <w:spacing w:before="160"/>
        <w:jc w:val="both"/>
        <w:rPr>
          <w:rFonts w:ascii="Arial" w:eastAsia="Arial" w:hAnsi="Arial" w:cs="Arial"/>
          <w:color w:val="000000"/>
        </w:rPr>
      </w:pPr>
      <w:proofErr w:type="spellStart"/>
      <w:r>
        <w:rPr>
          <w:rFonts w:ascii="Arial" w:eastAsia="Arial" w:hAnsi="Arial" w:cs="Arial"/>
          <w:color w:val="000000"/>
        </w:rPr>
        <w:t>UoC</w:t>
      </w:r>
      <w:proofErr w:type="spellEnd"/>
      <w:r>
        <w:rPr>
          <w:rFonts w:ascii="Arial" w:eastAsia="Arial" w:hAnsi="Arial" w:cs="Arial"/>
          <w:color w:val="000000"/>
        </w:rPr>
        <w:t xml:space="preserve"> has a large post-doctoral research community. The Postdocs of Cambridge Society provides helpful resources which are especially helpful for anyone who is new to Cambridge: </w:t>
      </w:r>
      <w:hyperlink r:id="rId31">
        <w:r>
          <w:rPr>
            <w:rFonts w:ascii="Arial" w:eastAsia="Arial" w:hAnsi="Arial" w:cs="Arial"/>
            <w:color w:val="0563C1"/>
            <w:u w:val="single"/>
          </w:rPr>
          <w:t>https://www.pdoc.cam.ac.uk/</w:t>
        </w:r>
      </w:hyperlink>
      <w:r>
        <w:rPr>
          <w:rFonts w:ascii="Arial" w:eastAsia="Arial" w:hAnsi="Arial" w:cs="Arial"/>
        </w:rPr>
        <w:t>.</w:t>
      </w:r>
      <w:r>
        <w:rPr>
          <w:rFonts w:ascii="Arial" w:eastAsia="Arial" w:hAnsi="Arial" w:cs="Arial"/>
          <w:color w:val="000000"/>
        </w:rPr>
        <w:t xml:space="preserve">The FUTUREROADS programme will provide fellows with an opportunity to pursue curiosity-driven research in the theme of “future roads”. </w:t>
      </w:r>
    </w:p>
    <w:p w14:paraId="00000199" w14:textId="77777777" w:rsidR="00DC7340" w:rsidRDefault="006515B5" w:rsidP="00336601">
      <w:pPr>
        <w:pBdr>
          <w:top w:val="nil"/>
          <w:left w:val="nil"/>
          <w:bottom w:val="nil"/>
          <w:right w:val="nil"/>
          <w:between w:val="nil"/>
        </w:pBdr>
        <w:spacing w:before="160"/>
        <w:jc w:val="both"/>
        <w:rPr>
          <w:rFonts w:ascii="Arial" w:eastAsia="Arial" w:hAnsi="Arial" w:cs="Arial"/>
          <w:color w:val="000000"/>
        </w:rPr>
      </w:pPr>
      <w:r>
        <w:rPr>
          <w:rFonts w:ascii="Arial" w:eastAsia="Arial" w:hAnsi="Arial" w:cs="Arial"/>
          <w:color w:val="000000"/>
        </w:rPr>
        <w:t>The programme has a base in the new (2019) Civil Engineering building at the UOC, pictured on the front page of this document, providing space for fellows them to network and collaborate with each other regardless of which department their supervisors work for. The Civil Engineering building has a spacious kitchen area with plenty of seating for lunch breaks and a terrace for sitting outside in nice weather. The building has disability access.</w:t>
      </w:r>
    </w:p>
    <w:p w14:paraId="0000019A" w14:textId="77777777" w:rsidR="00DC7340" w:rsidRDefault="006515B5" w:rsidP="00336601">
      <w:pPr>
        <w:pBdr>
          <w:top w:val="nil"/>
          <w:left w:val="nil"/>
          <w:bottom w:val="nil"/>
          <w:right w:val="nil"/>
          <w:between w:val="nil"/>
        </w:pBdr>
        <w:spacing w:before="160"/>
        <w:jc w:val="both"/>
        <w:rPr>
          <w:rFonts w:ascii="Arial" w:eastAsia="Arial" w:hAnsi="Arial" w:cs="Arial"/>
          <w:color w:val="000000"/>
        </w:rPr>
      </w:pPr>
      <w:r>
        <w:rPr>
          <w:rFonts w:ascii="Arial" w:eastAsia="Arial" w:hAnsi="Arial" w:cs="Arial"/>
          <w:color w:val="000000"/>
        </w:rPr>
        <w:t xml:space="preserve">There are several cafes and a canteen nearby, a local shop (Sainsbury) is also just a short walk away. From the city centre it only takes about 10 minutes of cycling to West Cambridge. There is also a bus stop near to the building. In terms of accommodation there are university accommodations available in walking distance (subject to availability). </w:t>
      </w:r>
    </w:p>
    <w:p w14:paraId="0000019B" w14:textId="77777777" w:rsidR="00DC7340" w:rsidRDefault="00DC7340">
      <w:pPr>
        <w:pBdr>
          <w:top w:val="nil"/>
          <w:left w:val="nil"/>
          <w:bottom w:val="nil"/>
          <w:right w:val="nil"/>
          <w:between w:val="nil"/>
        </w:pBdr>
        <w:spacing w:before="160"/>
        <w:rPr>
          <w:rFonts w:ascii="Arial" w:eastAsia="Arial" w:hAnsi="Arial" w:cs="Arial"/>
          <w:b/>
          <w:color w:val="000000"/>
        </w:rPr>
      </w:pPr>
    </w:p>
    <w:p w14:paraId="0000019C" w14:textId="77777777" w:rsidR="00DC7340" w:rsidRDefault="006515B5">
      <w:pPr>
        <w:pStyle w:val="Heading1"/>
        <w:numPr>
          <w:ilvl w:val="1"/>
          <w:numId w:val="15"/>
        </w:numPr>
        <w:rPr>
          <w:rFonts w:ascii="Arial" w:eastAsia="Arial" w:hAnsi="Arial" w:cs="Arial"/>
          <w:sz w:val="22"/>
          <w:szCs w:val="22"/>
        </w:rPr>
      </w:pPr>
      <w:bookmarkStart w:id="70" w:name="_Toc123199079"/>
      <w:r>
        <w:rPr>
          <w:rFonts w:ascii="Arial" w:eastAsia="Arial" w:hAnsi="Arial" w:cs="Arial"/>
          <w:sz w:val="22"/>
          <w:szCs w:val="22"/>
        </w:rPr>
        <w:t>Assistance</w:t>
      </w:r>
      <w:bookmarkEnd w:id="70"/>
    </w:p>
    <w:p w14:paraId="0000019D" w14:textId="77777777" w:rsidR="00DC7340" w:rsidRDefault="006515B5" w:rsidP="00336601">
      <w:pPr>
        <w:jc w:val="both"/>
        <w:rPr>
          <w:rFonts w:ascii="Arial" w:eastAsia="Arial" w:hAnsi="Arial" w:cs="Arial"/>
          <w:b/>
        </w:rPr>
      </w:pPr>
      <w:bookmarkStart w:id="71" w:name="_heading=h.meukdy" w:colFirst="0" w:colLast="0"/>
      <w:bookmarkEnd w:id="71"/>
      <w:r>
        <w:rPr>
          <w:rFonts w:ascii="Arial" w:eastAsia="Arial" w:hAnsi="Arial" w:cs="Arial"/>
        </w:rPr>
        <w:t>This document is designed to help guide applicants through the application process. Please refer to the next section for further information about assistance available.</w:t>
      </w:r>
    </w:p>
    <w:p w14:paraId="0000019E" w14:textId="77777777" w:rsidR="00DC7340" w:rsidRDefault="006515B5" w:rsidP="00336601">
      <w:pPr>
        <w:jc w:val="both"/>
        <w:rPr>
          <w:rFonts w:ascii="Arial" w:eastAsia="Arial" w:hAnsi="Arial" w:cs="Arial"/>
        </w:rPr>
      </w:pPr>
      <w:bookmarkStart w:id="72" w:name="_heading=h.36ei31r" w:colFirst="0" w:colLast="0"/>
      <w:bookmarkEnd w:id="72"/>
      <w:r>
        <w:rPr>
          <w:rFonts w:ascii="Arial" w:eastAsia="Arial" w:hAnsi="Arial" w:cs="Arial"/>
        </w:rPr>
        <w:t>For practical and logistical matters that may occur from pre-arrival to post-departure, fellows will be provided with HR support via the UOC Department of Engineering’s Research Office. Their primary supervisor will also act as a first point of call for advice.</w:t>
      </w:r>
    </w:p>
    <w:p w14:paraId="0000019F" w14:textId="77777777" w:rsidR="00DC7340" w:rsidRDefault="00DC7340">
      <w:pPr>
        <w:rPr>
          <w:rFonts w:ascii="Arial" w:eastAsia="Arial" w:hAnsi="Arial" w:cs="Arial"/>
          <w:b/>
        </w:rPr>
      </w:pPr>
    </w:p>
    <w:p w14:paraId="000001A0" w14:textId="77777777" w:rsidR="00DC7340" w:rsidRDefault="006515B5">
      <w:pPr>
        <w:pStyle w:val="Heading1"/>
        <w:numPr>
          <w:ilvl w:val="1"/>
          <w:numId w:val="15"/>
        </w:numPr>
        <w:rPr>
          <w:rFonts w:ascii="Arial" w:eastAsia="Arial" w:hAnsi="Arial" w:cs="Arial"/>
          <w:sz w:val="22"/>
          <w:szCs w:val="22"/>
        </w:rPr>
      </w:pPr>
      <w:bookmarkStart w:id="73" w:name="_Toc123199080"/>
      <w:r>
        <w:rPr>
          <w:rFonts w:ascii="Arial" w:eastAsia="Arial" w:hAnsi="Arial" w:cs="Arial"/>
          <w:sz w:val="22"/>
          <w:szCs w:val="22"/>
        </w:rPr>
        <w:t>Further information</w:t>
      </w:r>
      <w:bookmarkEnd w:id="73"/>
      <w:r>
        <w:rPr>
          <w:rFonts w:ascii="Arial" w:eastAsia="Arial" w:hAnsi="Arial" w:cs="Arial"/>
          <w:sz w:val="22"/>
          <w:szCs w:val="22"/>
        </w:rPr>
        <w:t xml:space="preserve"> </w:t>
      </w:r>
    </w:p>
    <w:p w14:paraId="000001A1" w14:textId="77777777" w:rsidR="00DC7340" w:rsidRDefault="006515B5" w:rsidP="00336601">
      <w:pPr>
        <w:jc w:val="both"/>
      </w:pPr>
      <w:bookmarkStart w:id="74" w:name="_heading=h.7rc8y4rjjprp" w:colFirst="0" w:colLast="0"/>
      <w:bookmarkEnd w:id="74"/>
      <w:r>
        <w:rPr>
          <w:rFonts w:ascii="Arial" w:eastAsia="Arial" w:hAnsi="Arial" w:cs="Arial"/>
        </w:rPr>
        <w:t xml:space="preserve">If you cannot find answers to your questions in this document, the programme website, or the FAQs, you can direct your queries to the Future Roads Programme Manager at: </w:t>
      </w:r>
      <w:hyperlink r:id="rId32">
        <w:r>
          <w:rPr>
            <w:rFonts w:ascii="Arial" w:eastAsia="Arial" w:hAnsi="Arial" w:cs="Arial"/>
            <w:color w:val="1155CC"/>
            <w:u w:val="single"/>
          </w:rPr>
          <w:t>DRF-initiative@eng.cam.ac.uk</w:t>
        </w:r>
      </w:hyperlink>
      <w:r>
        <w:t>.</w:t>
      </w:r>
    </w:p>
    <w:p w14:paraId="000001A2" w14:textId="77777777" w:rsidR="00DC7340" w:rsidRDefault="006515B5" w:rsidP="00336601">
      <w:pPr>
        <w:jc w:val="both"/>
      </w:pPr>
      <w:bookmarkStart w:id="75" w:name="_heading=h.45jfvxd" w:colFirst="0" w:colLast="0"/>
      <w:bookmarkEnd w:id="75"/>
      <w:r>
        <w:rPr>
          <w:rFonts w:ascii="Arial" w:eastAsia="Arial" w:hAnsi="Arial" w:cs="Arial"/>
        </w:rPr>
        <w:t xml:space="preserve">Please refer to the Future Roads website for general information about the programme: </w:t>
      </w:r>
      <w:hyperlink r:id="rId33">
        <w:r>
          <w:rPr>
            <w:rFonts w:ascii="Arial" w:eastAsia="Arial" w:hAnsi="Arial" w:cs="Arial"/>
            <w:color w:val="0563C1"/>
            <w:u w:val="single"/>
          </w:rPr>
          <w:t>https://drf.eng.cam.ac.uk</w:t>
        </w:r>
      </w:hyperlink>
    </w:p>
    <w:p w14:paraId="000001A3" w14:textId="77777777" w:rsidR="00DC7340" w:rsidRDefault="006515B5" w:rsidP="00336601">
      <w:pPr>
        <w:jc w:val="both"/>
        <w:rPr>
          <w:rFonts w:ascii="Arial" w:eastAsia="Arial" w:hAnsi="Arial" w:cs="Arial"/>
        </w:rPr>
      </w:pPr>
      <w:bookmarkStart w:id="76" w:name="_heading=h.abkyxio1gx1l" w:colFirst="0" w:colLast="0"/>
      <w:bookmarkEnd w:id="76"/>
      <w:r>
        <w:rPr>
          <w:rFonts w:ascii="Arial" w:eastAsia="Arial" w:hAnsi="Arial" w:cs="Arial"/>
        </w:rPr>
        <w:t xml:space="preserve">The FUTUREROADS programme has received funding from the European Union’s Horizon 2020 Research and Innovation Programme under the Marie </w:t>
      </w:r>
      <w:proofErr w:type="spellStart"/>
      <w:r>
        <w:rPr>
          <w:rFonts w:ascii="Arial" w:eastAsia="Arial" w:hAnsi="Arial" w:cs="Arial"/>
        </w:rPr>
        <w:t>Skłodowska</w:t>
      </w:r>
      <w:proofErr w:type="spellEnd"/>
      <w:r>
        <w:rPr>
          <w:rFonts w:ascii="Arial" w:eastAsia="Arial" w:hAnsi="Arial" w:cs="Arial"/>
        </w:rPr>
        <w:t xml:space="preserve">-Curie grant agreement No 101034337. For further information about the Marie </w:t>
      </w:r>
      <w:proofErr w:type="spellStart"/>
      <w:r>
        <w:rPr>
          <w:rFonts w:ascii="Arial" w:eastAsia="Arial" w:hAnsi="Arial" w:cs="Arial"/>
        </w:rPr>
        <w:t>Skłodowska</w:t>
      </w:r>
      <w:proofErr w:type="spellEnd"/>
      <w:r>
        <w:rPr>
          <w:rFonts w:ascii="Arial" w:eastAsia="Arial" w:hAnsi="Arial" w:cs="Arial"/>
        </w:rPr>
        <w:t xml:space="preserve">-Curie actions, please visit: </w:t>
      </w:r>
      <w:hyperlink r:id="rId34">
        <w:r>
          <w:rPr>
            <w:rFonts w:ascii="Arial" w:eastAsia="Arial" w:hAnsi="Arial" w:cs="Arial"/>
            <w:color w:val="1155CC"/>
            <w:u w:val="single"/>
          </w:rPr>
          <w:t xml:space="preserve">Marie </w:t>
        </w:r>
        <w:proofErr w:type="spellStart"/>
        <w:r>
          <w:rPr>
            <w:rFonts w:ascii="Arial" w:eastAsia="Arial" w:hAnsi="Arial" w:cs="Arial"/>
            <w:color w:val="1155CC"/>
            <w:u w:val="single"/>
          </w:rPr>
          <w:t>Skłodowska</w:t>
        </w:r>
        <w:proofErr w:type="spellEnd"/>
        <w:r>
          <w:rPr>
            <w:rFonts w:ascii="Arial" w:eastAsia="Arial" w:hAnsi="Arial" w:cs="Arial"/>
            <w:color w:val="1155CC"/>
            <w:u w:val="single"/>
          </w:rPr>
          <w:t>-Curie actions | Horizon 2020 (europa.eu)</w:t>
        </w:r>
      </w:hyperlink>
    </w:p>
    <w:p w14:paraId="000001A4" w14:textId="77777777" w:rsidR="00DC7340" w:rsidRDefault="006515B5" w:rsidP="00336601">
      <w:pPr>
        <w:jc w:val="both"/>
        <w:rPr>
          <w:rFonts w:ascii="Arial" w:eastAsia="Arial" w:hAnsi="Arial" w:cs="Arial"/>
        </w:rPr>
      </w:pPr>
      <w:bookmarkStart w:id="77" w:name="_heading=h.zu0gcz" w:colFirst="0" w:colLast="0"/>
      <w:bookmarkEnd w:id="77"/>
      <w:r>
        <w:rPr>
          <w:rFonts w:ascii="Arial" w:eastAsia="Arial" w:hAnsi="Arial" w:cs="Arial"/>
        </w:rPr>
        <w:t xml:space="preserve">The University of Cambridge is committed in its pursuit of academic excellence to equality of opportunity and to a pro-active and inclusive approach to equality, which supports and encourages all under-represented groups, promotes an inclusive culture, and values diversity. For more information please visit </w:t>
      </w:r>
      <w:hyperlink r:id="rId35" w:anchor=":~:text=Equal%20Opportunities%20Policy%20The%20University%20of%20Cambridge%20is,groups%2C%20promotes%20an%20inclusive%20culture%2C%20and%20values%20diversity.">
        <w:r>
          <w:rPr>
            <w:rFonts w:ascii="Arial" w:eastAsia="Arial" w:hAnsi="Arial" w:cs="Arial"/>
            <w:color w:val="1155CC"/>
            <w:u w:val="single"/>
          </w:rPr>
          <w:t>Equal Opportunities Policy | Equality &amp; Diversity (cam.ac.uk)</w:t>
        </w:r>
      </w:hyperlink>
      <w:r>
        <w:rPr>
          <w:rFonts w:ascii="Arial" w:eastAsia="Arial" w:hAnsi="Arial" w:cs="Arial"/>
          <w:color w:val="1155CC"/>
          <w:u w:val="single"/>
        </w:rPr>
        <w:t>.</w:t>
      </w:r>
    </w:p>
    <w:p w14:paraId="000001A5" w14:textId="77777777" w:rsidR="00DC7340" w:rsidRDefault="00DC7340">
      <w:pPr>
        <w:pBdr>
          <w:top w:val="nil"/>
          <w:left w:val="nil"/>
          <w:bottom w:val="nil"/>
          <w:right w:val="nil"/>
          <w:between w:val="nil"/>
        </w:pBdr>
        <w:spacing w:before="360"/>
        <w:ind w:left="284" w:hanging="284"/>
        <w:rPr>
          <w:rFonts w:ascii="Arial" w:eastAsia="Arial" w:hAnsi="Arial" w:cs="Arial"/>
          <w:color w:val="000000"/>
        </w:rPr>
      </w:pPr>
    </w:p>
    <w:p w14:paraId="000001A6" w14:textId="77777777" w:rsidR="00DC7340" w:rsidRDefault="006515B5">
      <w:pPr>
        <w:rPr>
          <w:rFonts w:ascii="Arial" w:eastAsia="Arial" w:hAnsi="Arial" w:cs="Arial"/>
        </w:rPr>
      </w:pPr>
      <w:r>
        <w:br w:type="page"/>
      </w:r>
    </w:p>
    <w:p w14:paraId="000001A7" w14:textId="77777777" w:rsidR="00DC7340" w:rsidRDefault="006515B5">
      <w:pPr>
        <w:pStyle w:val="Heading1"/>
        <w:ind w:left="0" w:firstLine="0"/>
        <w:rPr>
          <w:rFonts w:ascii="Arial" w:eastAsia="Arial" w:hAnsi="Arial" w:cs="Arial"/>
          <w:sz w:val="22"/>
          <w:szCs w:val="22"/>
        </w:rPr>
      </w:pPr>
      <w:bookmarkStart w:id="78" w:name="_Toc123199081"/>
      <w:r>
        <w:rPr>
          <w:rFonts w:ascii="Arial" w:eastAsia="Arial" w:hAnsi="Arial" w:cs="Arial"/>
          <w:sz w:val="22"/>
          <w:szCs w:val="22"/>
        </w:rPr>
        <w:lastRenderedPageBreak/>
        <w:t>Appendix A –Training programme details</w:t>
      </w:r>
      <w:bookmarkEnd w:id="78"/>
    </w:p>
    <w:p w14:paraId="000001A8" w14:textId="77777777" w:rsidR="00DC7340" w:rsidRDefault="00DC7340"/>
    <w:p w14:paraId="000001A9" w14:textId="77777777" w:rsidR="00DC7340" w:rsidRDefault="006515B5" w:rsidP="00336601">
      <w:pPr>
        <w:jc w:val="both"/>
        <w:rPr>
          <w:rFonts w:ascii="Arial" w:eastAsia="Arial" w:hAnsi="Arial" w:cs="Arial"/>
        </w:rPr>
      </w:pPr>
      <w:r>
        <w:rPr>
          <w:rFonts w:ascii="Arial" w:eastAsia="Arial" w:hAnsi="Arial" w:cs="Arial"/>
        </w:rPr>
        <w:t>Cohort-based, cross-disciplinary training is a central element to the education and research of the Future Roads Fellowship. An extensive training programme on both research skills and non-research oriented transferable skills has been designed for the fellows.</w:t>
      </w:r>
    </w:p>
    <w:p w14:paraId="000001AA" w14:textId="77777777" w:rsidR="00DC7340" w:rsidRDefault="006515B5" w:rsidP="00336601">
      <w:pPr>
        <w:jc w:val="both"/>
        <w:rPr>
          <w:rFonts w:ascii="Arial" w:eastAsia="Arial" w:hAnsi="Arial" w:cs="Arial"/>
        </w:rPr>
      </w:pPr>
      <w:r>
        <w:rPr>
          <w:rFonts w:ascii="Arial" w:eastAsia="Arial" w:hAnsi="Arial" w:cs="Arial"/>
        </w:rPr>
        <w:t xml:space="preserve">There will be a two-week period of induction activities for each cohort to welcome the fellows to Cambridge; to the research environment; the partners; and the previous cohorts (where relevant). The induction period will also introduce the fellows to the high-level context of FUTUREROADS. The training will be co-delivered by senior personnel in the Department’s Research Office, HR Office, Post-doctoral Committee, current fellows, the PIT and several academic colleagues and industry professionals. The event will also initiate a series of cohort building activities to develop the cohort cohesion and identity right from the start. This will also form the start of the transferrable skills programme. </w:t>
      </w:r>
    </w:p>
    <w:p w14:paraId="000001AB" w14:textId="77777777" w:rsidR="00DC7340" w:rsidRDefault="006515B5" w:rsidP="00336601">
      <w:pPr>
        <w:jc w:val="both"/>
        <w:rPr>
          <w:rFonts w:ascii="Arial" w:eastAsia="Arial" w:hAnsi="Arial" w:cs="Arial"/>
        </w:rPr>
      </w:pPr>
      <w:r>
        <w:rPr>
          <w:rFonts w:ascii="Arial" w:eastAsia="Arial" w:hAnsi="Arial" w:cs="Arial"/>
        </w:rPr>
        <w:t xml:space="preserve">The main objectives of the training on research skills with the appropriate disciplines is to introduce all the fellows to the relevant high-level cross-disciplinary and cross-sectoral context and research challenges as well as those specific to each of the five research theme areas. Most fellows will have completed PhDs in one of the relevant disciplines. The proposed programme will provide them with research training in the other research themes within the programme and relevant cross-disciplinary research to ensure that all fellows have the same basic understanding of all main areas. Training in wider research skills will also be provided through the fellows’ engagement in aligned and complementary programmes and engagement with the wider research community, including other postdocs and PhD students.  </w:t>
      </w:r>
    </w:p>
    <w:p w14:paraId="000001AC" w14:textId="77777777" w:rsidR="00DC7340" w:rsidRDefault="006515B5" w:rsidP="00336601">
      <w:pPr>
        <w:jc w:val="both"/>
        <w:rPr>
          <w:rFonts w:ascii="Arial" w:eastAsia="Arial" w:hAnsi="Arial" w:cs="Arial"/>
        </w:rPr>
      </w:pPr>
      <w:r>
        <w:rPr>
          <w:rFonts w:ascii="Arial" w:eastAsia="Arial" w:hAnsi="Arial" w:cs="Arial"/>
        </w:rPr>
        <w:t>The interfaces between the five interlinked research themes of the programme are likely to form highly novel research aspects of the fellow’s projects. This is why the FUTUREROADS training aims to bring all fellows to the same level of understanding of its main scientific areas: All fellows will attend five 2-day technical training programmes on research skills, one for each of the five theme areas, as detailed above. Each training event will include one day on fundamentals and principles followed by one day hands-on activities and demonstrations.</w:t>
      </w:r>
    </w:p>
    <w:p w14:paraId="000001AD" w14:textId="77777777" w:rsidR="00DC7340" w:rsidRDefault="006515B5">
      <w:pPr>
        <w:rPr>
          <w:rFonts w:ascii="Arial" w:eastAsia="Arial" w:hAnsi="Arial" w:cs="Arial"/>
        </w:rPr>
      </w:pPr>
      <w:r>
        <w:rPr>
          <w:rFonts w:ascii="Arial" w:eastAsia="Arial" w:hAnsi="Arial" w:cs="Arial"/>
        </w:rPr>
        <w:t>Table A1: Technical training programme</w:t>
      </w:r>
    </w:p>
    <w:p w14:paraId="000001AE" w14:textId="77777777" w:rsidR="00DC7340" w:rsidRDefault="00DC7340">
      <w:pPr>
        <w:pBdr>
          <w:top w:val="nil"/>
          <w:left w:val="nil"/>
          <w:bottom w:val="nil"/>
          <w:right w:val="nil"/>
          <w:between w:val="nil"/>
        </w:pBdr>
        <w:spacing w:before="80" w:after="0" w:line="240" w:lineRule="auto"/>
        <w:jc w:val="center"/>
        <w:rPr>
          <w:rFonts w:ascii="Arial" w:eastAsia="Arial" w:hAnsi="Arial" w:cs="Arial"/>
          <w:b/>
          <w:color w:val="000000"/>
        </w:rPr>
      </w:pPr>
    </w:p>
    <w:tbl>
      <w:tblPr>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0" w:type="dxa"/>
          <w:bottom w:w="15" w:type="dxa"/>
          <w:right w:w="0" w:type="dxa"/>
        </w:tblCellMar>
        <w:tblLook w:val="0400" w:firstRow="0" w:lastRow="0" w:firstColumn="0" w:lastColumn="0" w:noHBand="0" w:noVBand="1"/>
      </w:tblPr>
      <w:tblGrid>
        <w:gridCol w:w="699"/>
        <w:gridCol w:w="8363"/>
      </w:tblGrid>
      <w:tr w:rsidR="00DC7340" w14:paraId="3BAA2200" w14:textId="77777777">
        <w:tc>
          <w:tcPr>
            <w:tcW w:w="9062" w:type="dxa"/>
            <w:gridSpan w:val="2"/>
            <w:tcBorders>
              <w:top w:val="single" w:sz="4" w:space="0" w:color="000000"/>
              <w:left w:val="single" w:sz="4" w:space="0" w:color="000000"/>
              <w:bottom w:val="single" w:sz="4" w:space="0" w:color="000000"/>
              <w:right w:val="single" w:sz="4" w:space="0" w:color="000000"/>
            </w:tcBorders>
            <w:shd w:val="clear" w:color="auto" w:fill="D9D9D9"/>
          </w:tcPr>
          <w:p w14:paraId="000001AF" w14:textId="77777777" w:rsidR="00DC7340" w:rsidRDefault="006515B5">
            <w:pPr>
              <w:pBdr>
                <w:top w:val="nil"/>
                <w:left w:val="nil"/>
                <w:bottom w:val="nil"/>
                <w:right w:val="nil"/>
                <w:between w:val="nil"/>
              </w:pBdr>
              <w:spacing w:before="80"/>
              <w:rPr>
                <w:rFonts w:ascii="Arial" w:eastAsia="Arial" w:hAnsi="Arial" w:cs="Arial"/>
                <w:b/>
                <w:color w:val="000000"/>
              </w:rPr>
            </w:pPr>
            <w:r>
              <w:rPr>
                <w:rFonts w:ascii="Arial" w:eastAsia="Arial" w:hAnsi="Arial" w:cs="Arial"/>
                <w:b/>
                <w:color w:val="000000"/>
              </w:rPr>
              <w:t xml:space="preserve">Training in Digital Twins:                                                 </w:t>
            </w:r>
          </w:p>
        </w:tc>
      </w:tr>
      <w:tr w:rsidR="00DC7340" w14:paraId="08E72ADA" w14:textId="77777777">
        <w:trPr>
          <w:trHeight w:val="273"/>
        </w:trPr>
        <w:tc>
          <w:tcPr>
            <w:tcW w:w="699" w:type="dxa"/>
            <w:shd w:val="clear" w:color="auto" w:fill="auto"/>
          </w:tcPr>
          <w:p w14:paraId="000001B1" w14:textId="77777777" w:rsidR="00DC7340" w:rsidRDefault="006515B5">
            <w:pPr>
              <w:keepLines/>
              <w:pBdr>
                <w:top w:val="nil"/>
                <w:left w:val="nil"/>
                <w:bottom w:val="nil"/>
                <w:right w:val="nil"/>
                <w:between w:val="nil"/>
              </w:pBdr>
              <w:spacing w:before="40"/>
              <w:jc w:val="center"/>
              <w:rPr>
                <w:rFonts w:ascii="Arial" w:eastAsia="Arial" w:hAnsi="Arial" w:cs="Arial"/>
                <w:color w:val="000000"/>
              </w:rPr>
            </w:pPr>
            <w:r>
              <w:rPr>
                <w:rFonts w:ascii="Arial" w:eastAsia="Arial" w:hAnsi="Arial" w:cs="Arial"/>
                <w:color w:val="000000"/>
              </w:rPr>
              <w:t>Day 1</w:t>
            </w:r>
          </w:p>
        </w:tc>
        <w:tc>
          <w:tcPr>
            <w:tcW w:w="8363" w:type="dxa"/>
            <w:shd w:val="clear" w:color="auto" w:fill="auto"/>
          </w:tcPr>
          <w:p w14:paraId="000001B2" w14:textId="77777777" w:rsidR="00DC7340" w:rsidRDefault="006515B5">
            <w:pPr>
              <w:keepLines/>
              <w:pBdr>
                <w:top w:val="nil"/>
                <w:left w:val="nil"/>
                <w:bottom w:val="nil"/>
                <w:right w:val="nil"/>
                <w:between w:val="nil"/>
              </w:pBdr>
              <w:spacing w:before="40"/>
              <w:rPr>
                <w:rFonts w:ascii="Arial" w:eastAsia="Arial" w:hAnsi="Arial" w:cs="Arial"/>
                <w:color w:val="000000"/>
              </w:rPr>
            </w:pPr>
            <w:r>
              <w:rPr>
                <w:rFonts w:ascii="Arial" w:eastAsia="Arial" w:hAnsi="Arial" w:cs="Arial"/>
                <w:color w:val="000000"/>
              </w:rPr>
              <w:t>Introduction to information modelling and the concept of Digital Twins as a product and process: Data structures, Cloud architectures; generating and updating Digital Twins; cybersecurity; distributed ledger systems; standards and policy; interoperability; applications in manufacturing and the built environment; costings and sustainability.</w:t>
            </w:r>
          </w:p>
        </w:tc>
      </w:tr>
      <w:tr w:rsidR="00DC7340" w14:paraId="2763A04C" w14:textId="77777777">
        <w:trPr>
          <w:trHeight w:val="391"/>
        </w:trPr>
        <w:tc>
          <w:tcPr>
            <w:tcW w:w="699" w:type="dxa"/>
            <w:shd w:val="clear" w:color="auto" w:fill="auto"/>
          </w:tcPr>
          <w:p w14:paraId="000001B3" w14:textId="77777777" w:rsidR="00DC7340" w:rsidRDefault="006515B5">
            <w:pPr>
              <w:keepLines/>
              <w:pBdr>
                <w:top w:val="nil"/>
                <w:left w:val="nil"/>
                <w:bottom w:val="nil"/>
                <w:right w:val="nil"/>
                <w:between w:val="nil"/>
              </w:pBdr>
              <w:spacing w:before="40"/>
              <w:jc w:val="center"/>
              <w:rPr>
                <w:rFonts w:ascii="Arial" w:eastAsia="Arial" w:hAnsi="Arial" w:cs="Arial"/>
                <w:color w:val="000000"/>
              </w:rPr>
            </w:pPr>
            <w:r>
              <w:rPr>
                <w:rFonts w:ascii="Arial" w:eastAsia="Arial" w:hAnsi="Arial" w:cs="Arial"/>
                <w:color w:val="000000"/>
              </w:rPr>
              <w:t>Day 2</w:t>
            </w:r>
          </w:p>
        </w:tc>
        <w:tc>
          <w:tcPr>
            <w:tcW w:w="8363" w:type="dxa"/>
            <w:shd w:val="clear" w:color="auto" w:fill="auto"/>
          </w:tcPr>
          <w:p w14:paraId="000001B4" w14:textId="77777777" w:rsidR="00DC7340" w:rsidRDefault="006515B5">
            <w:pPr>
              <w:keepLines/>
              <w:pBdr>
                <w:top w:val="nil"/>
                <w:left w:val="nil"/>
                <w:bottom w:val="nil"/>
                <w:right w:val="nil"/>
                <w:between w:val="nil"/>
              </w:pBdr>
              <w:spacing w:before="40"/>
              <w:rPr>
                <w:rFonts w:ascii="Arial" w:eastAsia="Arial" w:hAnsi="Arial" w:cs="Arial"/>
                <w:color w:val="000000"/>
              </w:rPr>
            </w:pPr>
            <w:r>
              <w:rPr>
                <w:rFonts w:ascii="Arial" w:eastAsia="Arial" w:hAnsi="Arial" w:cs="Arial"/>
                <w:color w:val="000000"/>
              </w:rPr>
              <w:t>Hands-on activity: Making a Digital Twin; collecting raw geometry data, generating an object-oriented geometry only twin, adding non-geometric data, and linking to a time-series sensor database.</w:t>
            </w:r>
          </w:p>
        </w:tc>
      </w:tr>
    </w:tbl>
    <w:p w14:paraId="000001B5" w14:textId="77777777" w:rsidR="00DC7340" w:rsidRDefault="00DC7340">
      <w:pPr>
        <w:pBdr>
          <w:top w:val="nil"/>
          <w:left w:val="nil"/>
          <w:bottom w:val="nil"/>
          <w:right w:val="nil"/>
          <w:between w:val="nil"/>
        </w:pBdr>
        <w:spacing w:before="80" w:after="0" w:line="240" w:lineRule="auto"/>
        <w:rPr>
          <w:rFonts w:ascii="Arial" w:eastAsia="Arial" w:hAnsi="Arial" w:cs="Arial"/>
          <w:b/>
          <w:color w:val="000000"/>
        </w:rPr>
      </w:pPr>
    </w:p>
    <w:tbl>
      <w:tblPr>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0" w:type="dxa"/>
          <w:bottom w:w="15" w:type="dxa"/>
          <w:right w:w="0" w:type="dxa"/>
        </w:tblCellMar>
        <w:tblLook w:val="0400" w:firstRow="0" w:lastRow="0" w:firstColumn="0" w:lastColumn="0" w:noHBand="0" w:noVBand="1"/>
      </w:tblPr>
      <w:tblGrid>
        <w:gridCol w:w="699"/>
        <w:gridCol w:w="8363"/>
      </w:tblGrid>
      <w:tr w:rsidR="00DC7340" w14:paraId="340958CE" w14:textId="77777777">
        <w:tc>
          <w:tcPr>
            <w:tcW w:w="9062" w:type="dxa"/>
            <w:gridSpan w:val="2"/>
            <w:tcBorders>
              <w:top w:val="single" w:sz="4" w:space="0" w:color="000000"/>
              <w:left w:val="single" w:sz="4" w:space="0" w:color="000000"/>
              <w:bottom w:val="single" w:sz="4" w:space="0" w:color="000000"/>
              <w:right w:val="single" w:sz="4" w:space="0" w:color="000000"/>
            </w:tcBorders>
            <w:shd w:val="clear" w:color="auto" w:fill="D9D9D9"/>
          </w:tcPr>
          <w:p w14:paraId="000001B6" w14:textId="77777777" w:rsidR="00DC7340" w:rsidRDefault="006515B5">
            <w:pPr>
              <w:pBdr>
                <w:top w:val="nil"/>
                <w:left w:val="nil"/>
                <w:bottom w:val="nil"/>
                <w:right w:val="nil"/>
                <w:between w:val="nil"/>
              </w:pBdr>
              <w:spacing w:before="40"/>
              <w:rPr>
                <w:rFonts w:ascii="Arial" w:eastAsia="Arial" w:hAnsi="Arial" w:cs="Arial"/>
                <w:b/>
                <w:color w:val="000000"/>
              </w:rPr>
            </w:pPr>
            <w:r>
              <w:rPr>
                <w:rFonts w:ascii="Arial" w:eastAsia="Arial" w:hAnsi="Arial" w:cs="Arial"/>
                <w:b/>
                <w:color w:val="000000"/>
              </w:rPr>
              <w:t xml:space="preserve">Training in Advanced Materials                                </w:t>
            </w:r>
          </w:p>
        </w:tc>
      </w:tr>
      <w:tr w:rsidR="00DC7340" w14:paraId="65A09E77" w14:textId="77777777">
        <w:trPr>
          <w:trHeight w:val="403"/>
        </w:trPr>
        <w:tc>
          <w:tcPr>
            <w:tcW w:w="699" w:type="dxa"/>
            <w:shd w:val="clear" w:color="auto" w:fill="auto"/>
          </w:tcPr>
          <w:p w14:paraId="000001B8" w14:textId="77777777" w:rsidR="00DC7340" w:rsidRDefault="006515B5">
            <w:pPr>
              <w:keepLines/>
              <w:pBdr>
                <w:top w:val="nil"/>
                <w:left w:val="nil"/>
                <w:bottom w:val="nil"/>
                <w:right w:val="nil"/>
                <w:between w:val="nil"/>
              </w:pBdr>
              <w:spacing w:before="40"/>
              <w:jc w:val="center"/>
              <w:rPr>
                <w:rFonts w:ascii="Arial" w:eastAsia="Arial" w:hAnsi="Arial" w:cs="Arial"/>
                <w:color w:val="000000"/>
              </w:rPr>
            </w:pPr>
            <w:r>
              <w:rPr>
                <w:rFonts w:ascii="Arial" w:eastAsia="Arial" w:hAnsi="Arial" w:cs="Arial"/>
                <w:color w:val="000000"/>
              </w:rPr>
              <w:lastRenderedPageBreak/>
              <w:t>Day 1</w:t>
            </w:r>
          </w:p>
        </w:tc>
        <w:tc>
          <w:tcPr>
            <w:tcW w:w="8363" w:type="dxa"/>
            <w:shd w:val="clear" w:color="auto" w:fill="auto"/>
          </w:tcPr>
          <w:p w14:paraId="000001B9" w14:textId="77777777" w:rsidR="00DC7340" w:rsidRDefault="006515B5">
            <w:pPr>
              <w:keepLines/>
              <w:pBdr>
                <w:top w:val="nil"/>
                <w:left w:val="nil"/>
                <w:bottom w:val="nil"/>
                <w:right w:val="nil"/>
                <w:between w:val="nil"/>
              </w:pBdr>
              <w:spacing w:before="40"/>
              <w:rPr>
                <w:rFonts w:ascii="Arial" w:eastAsia="Arial" w:hAnsi="Arial" w:cs="Arial"/>
                <w:color w:val="000000"/>
              </w:rPr>
            </w:pPr>
            <w:r>
              <w:rPr>
                <w:rFonts w:ascii="Arial" w:eastAsia="Arial" w:hAnsi="Arial" w:cs="Arial"/>
                <w:color w:val="000000"/>
              </w:rPr>
              <w:t>Introduction to advanced materials for construction and road infrastructure: Classifications, testing, performance, monitoring and modelling; Scaling up commercialisation, codes, and Standards; costings and sustainability.</w:t>
            </w:r>
          </w:p>
        </w:tc>
      </w:tr>
      <w:tr w:rsidR="00DC7340" w14:paraId="5DEC2DF2" w14:textId="77777777">
        <w:trPr>
          <w:trHeight w:val="470"/>
        </w:trPr>
        <w:tc>
          <w:tcPr>
            <w:tcW w:w="699" w:type="dxa"/>
            <w:shd w:val="clear" w:color="auto" w:fill="auto"/>
          </w:tcPr>
          <w:p w14:paraId="000001BA" w14:textId="77777777" w:rsidR="00DC7340" w:rsidRDefault="006515B5">
            <w:pPr>
              <w:keepLines/>
              <w:pBdr>
                <w:top w:val="nil"/>
                <w:left w:val="nil"/>
                <w:bottom w:val="nil"/>
                <w:right w:val="nil"/>
                <w:between w:val="nil"/>
              </w:pBdr>
              <w:spacing w:before="40"/>
              <w:jc w:val="center"/>
              <w:rPr>
                <w:rFonts w:ascii="Arial" w:eastAsia="Arial" w:hAnsi="Arial" w:cs="Arial"/>
                <w:color w:val="000000"/>
              </w:rPr>
            </w:pPr>
            <w:r>
              <w:rPr>
                <w:rFonts w:ascii="Arial" w:eastAsia="Arial" w:hAnsi="Arial" w:cs="Arial"/>
                <w:color w:val="000000"/>
              </w:rPr>
              <w:t>Day 2</w:t>
            </w:r>
          </w:p>
        </w:tc>
        <w:tc>
          <w:tcPr>
            <w:tcW w:w="8363" w:type="dxa"/>
            <w:shd w:val="clear" w:color="auto" w:fill="auto"/>
          </w:tcPr>
          <w:p w14:paraId="000001BB" w14:textId="77777777" w:rsidR="00DC7340" w:rsidRDefault="006515B5">
            <w:pPr>
              <w:keepLines/>
              <w:pBdr>
                <w:top w:val="nil"/>
                <w:left w:val="nil"/>
                <w:bottom w:val="nil"/>
                <w:right w:val="nil"/>
                <w:between w:val="nil"/>
              </w:pBdr>
              <w:spacing w:before="40"/>
              <w:rPr>
                <w:rFonts w:ascii="Arial" w:eastAsia="Arial" w:hAnsi="Arial" w:cs="Arial"/>
                <w:color w:val="000000"/>
              </w:rPr>
            </w:pPr>
            <w:r>
              <w:rPr>
                <w:rFonts w:ascii="Arial" w:eastAsia="Arial" w:hAnsi="Arial" w:cs="Arial"/>
                <w:color w:val="000000"/>
              </w:rPr>
              <w:t xml:space="preserve"> Hands-on activities and demonstrations: Advanced materials synthesis, characterisation and microstructural analyses, element and large-scale testing, accelerated ageing, centrifuge testing, data analysis, commercial applications.</w:t>
            </w:r>
          </w:p>
        </w:tc>
      </w:tr>
    </w:tbl>
    <w:p w14:paraId="000001BC" w14:textId="77777777" w:rsidR="00DC7340" w:rsidRDefault="00DC7340">
      <w:pPr>
        <w:keepLines/>
        <w:pBdr>
          <w:top w:val="nil"/>
          <w:left w:val="nil"/>
          <w:bottom w:val="nil"/>
          <w:right w:val="nil"/>
          <w:between w:val="nil"/>
        </w:pBdr>
        <w:spacing w:before="40" w:after="0" w:line="240" w:lineRule="auto"/>
        <w:rPr>
          <w:rFonts w:ascii="Arial" w:eastAsia="Arial" w:hAnsi="Arial" w:cs="Arial"/>
          <w:color w:val="000000"/>
        </w:rPr>
      </w:pPr>
    </w:p>
    <w:tbl>
      <w:tblPr>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0" w:type="dxa"/>
          <w:bottom w:w="15" w:type="dxa"/>
          <w:right w:w="0" w:type="dxa"/>
        </w:tblCellMar>
        <w:tblLook w:val="0400" w:firstRow="0" w:lastRow="0" w:firstColumn="0" w:lastColumn="0" w:noHBand="0" w:noVBand="1"/>
      </w:tblPr>
      <w:tblGrid>
        <w:gridCol w:w="699"/>
        <w:gridCol w:w="8363"/>
      </w:tblGrid>
      <w:tr w:rsidR="00DC7340" w14:paraId="48AB7A46" w14:textId="77777777">
        <w:tc>
          <w:tcPr>
            <w:tcW w:w="9062" w:type="dxa"/>
            <w:gridSpan w:val="2"/>
            <w:tcBorders>
              <w:top w:val="single" w:sz="4" w:space="0" w:color="000000"/>
              <w:left w:val="single" w:sz="4" w:space="0" w:color="000000"/>
              <w:bottom w:val="single" w:sz="4" w:space="0" w:color="000000"/>
              <w:right w:val="single" w:sz="4" w:space="0" w:color="000000"/>
            </w:tcBorders>
            <w:shd w:val="clear" w:color="auto" w:fill="D9D9D9"/>
          </w:tcPr>
          <w:p w14:paraId="000001BD" w14:textId="77777777" w:rsidR="00DC7340" w:rsidRDefault="006515B5">
            <w:pPr>
              <w:pBdr>
                <w:top w:val="nil"/>
                <w:left w:val="nil"/>
                <w:bottom w:val="nil"/>
                <w:right w:val="nil"/>
                <w:between w:val="nil"/>
              </w:pBdr>
              <w:spacing w:before="40"/>
              <w:rPr>
                <w:rFonts w:ascii="Arial" w:eastAsia="Arial" w:hAnsi="Arial" w:cs="Arial"/>
                <w:b/>
                <w:color w:val="000000"/>
              </w:rPr>
            </w:pPr>
            <w:r>
              <w:rPr>
                <w:rFonts w:ascii="Arial" w:eastAsia="Arial" w:hAnsi="Arial" w:cs="Arial"/>
                <w:b/>
                <w:color w:val="000000"/>
              </w:rPr>
              <w:t xml:space="preserve">Training in Automation and Robotics:                                    </w:t>
            </w:r>
          </w:p>
        </w:tc>
      </w:tr>
      <w:tr w:rsidR="00DC7340" w14:paraId="757EB5B4" w14:textId="77777777">
        <w:trPr>
          <w:trHeight w:val="383"/>
        </w:trPr>
        <w:tc>
          <w:tcPr>
            <w:tcW w:w="699" w:type="dxa"/>
            <w:shd w:val="clear" w:color="auto" w:fill="auto"/>
          </w:tcPr>
          <w:p w14:paraId="000001BF" w14:textId="77777777" w:rsidR="00DC7340" w:rsidRDefault="006515B5">
            <w:pPr>
              <w:keepLines/>
              <w:pBdr>
                <w:top w:val="nil"/>
                <w:left w:val="nil"/>
                <w:bottom w:val="nil"/>
                <w:right w:val="nil"/>
                <w:between w:val="nil"/>
              </w:pBdr>
              <w:spacing w:before="40"/>
              <w:jc w:val="center"/>
              <w:rPr>
                <w:rFonts w:ascii="Arial" w:eastAsia="Arial" w:hAnsi="Arial" w:cs="Arial"/>
                <w:color w:val="000000"/>
              </w:rPr>
            </w:pPr>
            <w:r>
              <w:rPr>
                <w:rFonts w:ascii="Arial" w:eastAsia="Arial" w:hAnsi="Arial" w:cs="Arial"/>
                <w:color w:val="000000"/>
              </w:rPr>
              <w:t>Day 1</w:t>
            </w:r>
          </w:p>
        </w:tc>
        <w:tc>
          <w:tcPr>
            <w:tcW w:w="8363" w:type="dxa"/>
            <w:shd w:val="clear" w:color="auto" w:fill="auto"/>
          </w:tcPr>
          <w:p w14:paraId="000001C0" w14:textId="77777777" w:rsidR="00DC7340" w:rsidRDefault="006515B5">
            <w:pPr>
              <w:keepLines/>
              <w:pBdr>
                <w:top w:val="nil"/>
                <w:left w:val="nil"/>
                <w:bottom w:val="nil"/>
                <w:right w:val="nil"/>
                <w:between w:val="nil"/>
              </w:pBdr>
              <w:spacing w:before="40"/>
              <w:rPr>
                <w:rFonts w:ascii="Arial" w:eastAsia="Arial" w:hAnsi="Arial" w:cs="Arial"/>
                <w:color w:val="000000"/>
              </w:rPr>
            </w:pPr>
            <w:r>
              <w:rPr>
                <w:rFonts w:ascii="Arial" w:eastAsia="Arial" w:hAnsi="Arial" w:cs="Arial"/>
                <w:color w:val="000000"/>
              </w:rPr>
              <w:t>Introduction to robotics and autonomous systems, Foundations of robotics, inverse-kinematic control, dynamic robot control, planning algorithms, sensing and state estimation techniques, learning, optimisation, and adaptation</w:t>
            </w:r>
          </w:p>
        </w:tc>
      </w:tr>
      <w:tr w:rsidR="00DC7340" w14:paraId="190DB846" w14:textId="77777777">
        <w:trPr>
          <w:trHeight w:val="413"/>
        </w:trPr>
        <w:tc>
          <w:tcPr>
            <w:tcW w:w="699" w:type="dxa"/>
            <w:shd w:val="clear" w:color="auto" w:fill="auto"/>
          </w:tcPr>
          <w:p w14:paraId="000001C1" w14:textId="77777777" w:rsidR="00DC7340" w:rsidRDefault="006515B5">
            <w:pPr>
              <w:keepLines/>
              <w:pBdr>
                <w:top w:val="nil"/>
                <w:left w:val="nil"/>
                <w:bottom w:val="nil"/>
                <w:right w:val="nil"/>
                <w:between w:val="nil"/>
              </w:pBdr>
              <w:spacing w:before="40"/>
              <w:jc w:val="center"/>
              <w:rPr>
                <w:rFonts w:ascii="Arial" w:eastAsia="Arial" w:hAnsi="Arial" w:cs="Arial"/>
                <w:color w:val="000000"/>
              </w:rPr>
            </w:pPr>
            <w:r>
              <w:rPr>
                <w:rFonts w:ascii="Arial" w:eastAsia="Arial" w:hAnsi="Arial" w:cs="Arial"/>
                <w:color w:val="000000"/>
              </w:rPr>
              <w:t>Day 2</w:t>
            </w:r>
          </w:p>
        </w:tc>
        <w:tc>
          <w:tcPr>
            <w:tcW w:w="8363" w:type="dxa"/>
            <w:shd w:val="clear" w:color="auto" w:fill="auto"/>
          </w:tcPr>
          <w:p w14:paraId="000001C2" w14:textId="77777777" w:rsidR="00DC7340" w:rsidRDefault="006515B5">
            <w:pPr>
              <w:keepLines/>
              <w:pBdr>
                <w:top w:val="nil"/>
                <w:left w:val="nil"/>
                <w:bottom w:val="nil"/>
                <w:right w:val="nil"/>
                <w:between w:val="nil"/>
              </w:pBdr>
              <w:spacing w:before="40"/>
              <w:rPr>
                <w:rFonts w:ascii="Arial" w:eastAsia="Arial" w:hAnsi="Arial" w:cs="Arial"/>
                <w:color w:val="000000"/>
              </w:rPr>
            </w:pPr>
            <w:r>
              <w:rPr>
                <w:rFonts w:ascii="Arial" w:eastAsia="Arial" w:hAnsi="Arial" w:cs="Arial"/>
                <w:color w:val="000000"/>
              </w:rPr>
              <w:t>Tutorials and hands-on-session: Modelling and simulation of autonomous robotic arms, controller designs, computational optimisation techniques, experimentation of robotic construction and sensing</w:t>
            </w:r>
          </w:p>
        </w:tc>
      </w:tr>
    </w:tbl>
    <w:p w14:paraId="000001C3" w14:textId="77777777" w:rsidR="00DC7340" w:rsidRDefault="00DC7340">
      <w:pPr>
        <w:keepLines/>
        <w:pBdr>
          <w:top w:val="nil"/>
          <w:left w:val="nil"/>
          <w:bottom w:val="nil"/>
          <w:right w:val="nil"/>
          <w:between w:val="nil"/>
        </w:pBdr>
        <w:spacing w:before="40" w:after="0" w:line="240" w:lineRule="auto"/>
        <w:rPr>
          <w:rFonts w:ascii="Arial" w:eastAsia="Arial" w:hAnsi="Arial" w:cs="Arial"/>
          <w:color w:val="000000"/>
        </w:rPr>
      </w:pPr>
    </w:p>
    <w:tbl>
      <w:tblPr>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0" w:type="dxa"/>
          <w:bottom w:w="15" w:type="dxa"/>
          <w:right w:w="0" w:type="dxa"/>
        </w:tblCellMar>
        <w:tblLook w:val="0400" w:firstRow="0" w:lastRow="0" w:firstColumn="0" w:lastColumn="0" w:noHBand="0" w:noVBand="1"/>
      </w:tblPr>
      <w:tblGrid>
        <w:gridCol w:w="699"/>
        <w:gridCol w:w="8363"/>
      </w:tblGrid>
      <w:tr w:rsidR="00DC7340" w14:paraId="3E630EE6" w14:textId="77777777">
        <w:tc>
          <w:tcPr>
            <w:tcW w:w="9062" w:type="dxa"/>
            <w:gridSpan w:val="2"/>
            <w:tcBorders>
              <w:top w:val="single" w:sz="4" w:space="0" w:color="000000"/>
              <w:left w:val="single" w:sz="4" w:space="0" w:color="000000"/>
              <w:bottom w:val="single" w:sz="4" w:space="0" w:color="000000"/>
              <w:right w:val="single" w:sz="4" w:space="0" w:color="000000"/>
            </w:tcBorders>
            <w:shd w:val="clear" w:color="auto" w:fill="D9D9D9"/>
          </w:tcPr>
          <w:p w14:paraId="000001C4" w14:textId="77777777" w:rsidR="00DC7340" w:rsidRDefault="006515B5">
            <w:pPr>
              <w:pBdr>
                <w:top w:val="nil"/>
                <w:left w:val="nil"/>
                <w:bottom w:val="nil"/>
                <w:right w:val="nil"/>
                <w:between w:val="nil"/>
              </w:pBdr>
              <w:spacing w:before="40"/>
              <w:rPr>
                <w:rFonts w:ascii="Arial" w:eastAsia="Arial" w:hAnsi="Arial" w:cs="Arial"/>
                <w:b/>
                <w:color w:val="000000"/>
              </w:rPr>
            </w:pPr>
            <w:r>
              <w:rPr>
                <w:rFonts w:ascii="Arial" w:eastAsia="Arial" w:hAnsi="Arial" w:cs="Arial"/>
                <w:b/>
                <w:color w:val="000000"/>
              </w:rPr>
              <w:t xml:space="preserve">Training in Data Science:                                                  </w:t>
            </w:r>
          </w:p>
        </w:tc>
      </w:tr>
      <w:tr w:rsidR="00DC7340" w14:paraId="793F739B" w14:textId="77777777">
        <w:trPr>
          <w:trHeight w:val="403"/>
        </w:trPr>
        <w:tc>
          <w:tcPr>
            <w:tcW w:w="699" w:type="dxa"/>
            <w:shd w:val="clear" w:color="auto" w:fill="auto"/>
          </w:tcPr>
          <w:p w14:paraId="000001C6" w14:textId="77777777" w:rsidR="00DC7340" w:rsidRDefault="006515B5">
            <w:pPr>
              <w:keepLines/>
              <w:pBdr>
                <w:top w:val="nil"/>
                <w:left w:val="nil"/>
                <w:bottom w:val="nil"/>
                <w:right w:val="nil"/>
                <w:between w:val="nil"/>
              </w:pBdr>
              <w:spacing w:before="40"/>
              <w:jc w:val="center"/>
              <w:rPr>
                <w:rFonts w:ascii="Arial" w:eastAsia="Arial" w:hAnsi="Arial" w:cs="Arial"/>
                <w:color w:val="000000"/>
              </w:rPr>
            </w:pPr>
            <w:r>
              <w:rPr>
                <w:rFonts w:ascii="Arial" w:eastAsia="Arial" w:hAnsi="Arial" w:cs="Arial"/>
                <w:color w:val="000000"/>
              </w:rPr>
              <w:t>Day 1</w:t>
            </w:r>
          </w:p>
        </w:tc>
        <w:tc>
          <w:tcPr>
            <w:tcW w:w="8363" w:type="dxa"/>
            <w:shd w:val="clear" w:color="auto" w:fill="auto"/>
          </w:tcPr>
          <w:p w14:paraId="000001C7" w14:textId="77777777" w:rsidR="00DC7340" w:rsidRDefault="006515B5">
            <w:pPr>
              <w:keepLines/>
              <w:pBdr>
                <w:top w:val="nil"/>
                <w:left w:val="nil"/>
                <w:bottom w:val="nil"/>
                <w:right w:val="nil"/>
                <w:between w:val="nil"/>
              </w:pBdr>
              <w:spacing w:before="40"/>
              <w:rPr>
                <w:rFonts w:ascii="Arial" w:eastAsia="Arial" w:hAnsi="Arial" w:cs="Arial"/>
                <w:color w:val="000000"/>
              </w:rPr>
            </w:pPr>
            <w:r>
              <w:rPr>
                <w:rFonts w:ascii="Arial" w:eastAsia="Arial" w:hAnsi="Arial" w:cs="Arial"/>
                <w:color w:val="000000"/>
              </w:rPr>
              <w:t xml:space="preserve">Fundamentals of machine learning; Foundational mathematical tools; Algorithms for data; Physical phenomena and their sensors; Uncertainty in physical measurements and data; Uncertainty propagation; Sensor data fusion; Practical tools for machine learning from sensor data; Embedded &amp; </w:t>
            </w:r>
            <w:r>
              <w:rPr>
                <w:rFonts w:ascii="Arial" w:eastAsia="Arial" w:hAnsi="Arial" w:cs="Arial"/>
                <w:i/>
                <w:color w:val="000000"/>
              </w:rPr>
              <w:t>in situ</w:t>
            </w:r>
            <w:r>
              <w:rPr>
                <w:rFonts w:ascii="Arial" w:eastAsia="Arial" w:hAnsi="Arial" w:cs="Arial"/>
                <w:color w:val="000000"/>
              </w:rPr>
              <w:t xml:space="preserve"> machine learning at the edge of the network &amp; </w:t>
            </w:r>
            <w:proofErr w:type="spellStart"/>
            <w:r>
              <w:rPr>
                <w:rFonts w:ascii="Arial" w:eastAsia="Arial" w:hAnsi="Arial" w:cs="Arial"/>
                <w:color w:val="000000"/>
              </w:rPr>
              <w:t>TinyML</w:t>
            </w:r>
            <w:proofErr w:type="spellEnd"/>
            <w:r>
              <w:rPr>
                <w:rFonts w:ascii="Arial" w:eastAsia="Arial" w:hAnsi="Arial" w:cs="Arial"/>
                <w:color w:val="000000"/>
              </w:rPr>
              <w:t>; Cloud-based tools for large datasets.</w:t>
            </w:r>
          </w:p>
        </w:tc>
      </w:tr>
      <w:tr w:rsidR="00DC7340" w14:paraId="1242EA49" w14:textId="77777777">
        <w:trPr>
          <w:trHeight w:val="529"/>
        </w:trPr>
        <w:tc>
          <w:tcPr>
            <w:tcW w:w="699" w:type="dxa"/>
            <w:shd w:val="clear" w:color="auto" w:fill="auto"/>
          </w:tcPr>
          <w:p w14:paraId="000001C8" w14:textId="77777777" w:rsidR="00DC7340" w:rsidRDefault="006515B5">
            <w:pPr>
              <w:keepLines/>
              <w:pBdr>
                <w:top w:val="nil"/>
                <w:left w:val="nil"/>
                <w:bottom w:val="nil"/>
                <w:right w:val="nil"/>
                <w:between w:val="nil"/>
              </w:pBdr>
              <w:spacing w:before="40"/>
              <w:jc w:val="center"/>
              <w:rPr>
                <w:rFonts w:ascii="Arial" w:eastAsia="Arial" w:hAnsi="Arial" w:cs="Arial"/>
                <w:color w:val="000000"/>
              </w:rPr>
            </w:pPr>
            <w:r>
              <w:rPr>
                <w:rFonts w:ascii="Arial" w:eastAsia="Arial" w:hAnsi="Arial" w:cs="Arial"/>
                <w:color w:val="000000"/>
              </w:rPr>
              <w:t>Day 2</w:t>
            </w:r>
          </w:p>
        </w:tc>
        <w:tc>
          <w:tcPr>
            <w:tcW w:w="8363" w:type="dxa"/>
            <w:shd w:val="clear" w:color="auto" w:fill="auto"/>
          </w:tcPr>
          <w:p w14:paraId="000001C9" w14:textId="77777777" w:rsidR="00DC7340" w:rsidRDefault="006515B5">
            <w:pPr>
              <w:keepLines/>
              <w:pBdr>
                <w:top w:val="nil"/>
                <w:left w:val="nil"/>
                <w:bottom w:val="nil"/>
                <w:right w:val="nil"/>
                <w:between w:val="nil"/>
              </w:pBdr>
              <w:spacing w:before="40"/>
              <w:rPr>
                <w:rFonts w:ascii="Arial" w:eastAsia="Arial" w:hAnsi="Arial" w:cs="Arial"/>
                <w:color w:val="000000"/>
              </w:rPr>
            </w:pPr>
            <w:r>
              <w:rPr>
                <w:rFonts w:ascii="Arial" w:eastAsia="Arial" w:hAnsi="Arial" w:cs="Arial"/>
                <w:color w:val="000000"/>
              </w:rPr>
              <w:t xml:space="preserve">Hands-on activities and demonstrations: Processing large pre-existing sensor datasets; Deploying sensors and data acquisition; Programming embedded sensor systems; Deploying cloud-based data analysis; Deploying </w:t>
            </w:r>
            <w:r>
              <w:rPr>
                <w:rFonts w:ascii="Arial" w:eastAsia="Arial" w:hAnsi="Arial" w:cs="Arial"/>
                <w:i/>
                <w:color w:val="000000"/>
              </w:rPr>
              <w:t>in situ</w:t>
            </w:r>
            <w:r>
              <w:rPr>
                <w:rFonts w:ascii="Arial" w:eastAsia="Arial" w:hAnsi="Arial" w:cs="Arial"/>
                <w:color w:val="000000"/>
              </w:rPr>
              <w:t xml:space="preserve"> data analysis using </w:t>
            </w:r>
            <w:proofErr w:type="spellStart"/>
            <w:r>
              <w:rPr>
                <w:rFonts w:ascii="Arial" w:eastAsia="Arial" w:hAnsi="Arial" w:cs="Arial"/>
                <w:color w:val="000000"/>
              </w:rPr>
              <w:t>TinyML</w:t>
            </w:r>
            <w:proofErr w:type="spellEnd"/>
          </w:p>
        </w:tc>
      </w:tr>
    </w:tbl>
    <w:p w14:paraId="000001CA" w14:textId="77777777" w:rsidR="00DC7340" w:rsidRDefault="00DC7340">
      <w:pPr>
        <w:keepLines/>
        <w:pBdr>
          <w:top w:val="nil"/>
          <w:left w:val="nil"/>
          <w:bottom w:val="nil"/>
          <w:right w:val="nil"/>
          <w:between w:val="nil"/>
        </w:pBdr>
        <w:spacing w:before="40" w:after="0" w:line="240" w:lineRule="auto"/>
        <w:rPr>
          <w:rFonts w:ascii="Arial" w:eastAsia="Arial" w:hAnsi="Arial" w:cs="Arial"/>
          <w:color w:val="000000"/>
        </w:rPr>
      </w:pPr>
    </w:p>
    <w:tbl>
      <w:tblPr>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0" w:type="dxa"/>
          <w:bottom w:w="15" w:type="dxa"/>
          <w:right w:w="0" w:type="dxa"/>
        </w:tblCellMar>
        <w:tblLook w:val="0400" w:firstRow="0" w:lastRow="0" w:firstColumn="0" w:lastColumn="0" w:noHBand="0" w:noVBand="1"/>
      </w:tblPr>
      <w:tblGrid>
        <w:gridCol w:w="699"/>
        <w:gridCol w:w="8363"/>
      </w:tblGrid>
      <w:tr w:rsidR="00DC7340" w14:paraId="2C22B86E" w14:textId="77777777">
        <w:tc>
          <w:tcPr>
            <w:tcW w:w="9062" w:type="dxa"/>
            <w:gridSpan w:val="2"/>
            <w:tcBorders>
              <w:top w:val="single" w:sz="4" w:space="0" w:color="000000"/>
              <w:left w:val="single" w:sz="4" w:space="0" w:color="000000"/>
              <w:bottom w:val="single" w:sz="4" w:space="0" w:color="000000"/>
              <w:right w:val="single" w:sz="4" w:space="0" w:color="000000"/>
            </w:tcBorders>
            <w:shd w:val="clear" w:color="auto" w:fill="D9D9D9"/>
          </w:tcPr>
          <w:p w14:paraId="000001CB" w14:textId="77777777" w:rsidR="00DC7340" w:rsidRDefault="006515B5">
            <w:pPr>
              <w:pBdr>
                <w:top w:val="nil"/>
                <w:left w:val="nil"/>
                <w:bottom w:val="nil"/>
                <w:right w:val="nil"/>
                <w:between w:val="nil"/>
              </w:pBdr>
              <w:spacing w:before="40"/>
              <w:rPr>
                <w:rFonts w:ascii="Arial" w:eastAsia="Arial" w:hAnsi="Arial" w:cs="Arial"/>
                <w:b/>
                <w:color w:val="000000"/>
              </w:rPr>
            </w:pPr>
            <w:r>
              <w:rPr>
                <w:rFonts w:ascii="Arial" w:eastAsia="Arial" w:hAnsi="Arial" w:cs="Arial"/>
                <w:b/>
                <w:color w:val="000000"/>
              </w:rPr>
              <w:t xml:space="preserve">Training in Sustainable Development:                                   </w:t>
            </w:r>
          </w:p>
        </w:tc>
      </w:tr>
      <w:tr w:rsidR="00DC7340" w14:paraId="4B0A197E" w14:textId="77777777">
        <w:trPr>
          <w:trHeight w:val="403"/>
        </w:trPr>
        <w:tc>
          <w:tcPr>
            <w:tcW w:w="699" w:type="dxa"/>
            <w:shd w:val="clear" w:color="auto" w:fill="auto"/>
          </w:tcPr>
          <w:p w14:paraId="000001CD" w14:textId="77777777" w:rsidR="00DC7340" w:rsidRDefault="006515B5">
            <w:pPr>
              <w:keepLines/>
              <w:pBdr>
                <w:top w:val="nil"/>
                <w:left w:val="nil"/>
                <w:bottom w:val="nil"/>
                <w:right w:val="nil"/>
                <w:between w:val="nil"/>
              </w:pBdr>
              <w:spacing w:before="40"/>
              <w:jc w:val="center"/>
              <w:rPr>
                <w:rFonts w:ascii="Arial" w:eastAsia="Arial" w:hAnsi="Arial" w:cs="Arial"/>
                <w:color w:val="000000"/>
              </w:rPr>
            </w:pPr>
            <w:r>
              <w:rPr>
                <w:rFonts w:ascii="Arial" w:eastAsia="Arial" w:hAnsi="Arial" w:cs="Arial"/>
                <w:color w:val="000000"/>
              </w:rPr>
              <w:t>Day 1</w:t>
            </w:r>
          </w:p>
        </w:tc>
        <w:tc>
          <w:tcPr>
            <w:tcW w:w="8363" w:type="dxa"/>
            <w:shd w:val="clear" w:color="auto" w:fill="auto"/>
          </w:tcPr>
          <w:p w14:paraId="000001CE" w14:textId="77777777" w:rsidR="00DC7340" w:rsidRDefault="006515B5">
            <w:pPr>
              <w:keepLines/>
              <w:pBdr>
                <w:top w:val="nil"/>
                <w:left w:val="nil"/>
                <w:bottom w:val="nil"/>
                <w:right w:val="nil"/>
                <w:between w:val="nil"/>
              </w:pBdr>
              <w:spacing w:before="40"/>
              <w:rPr>
                <w:rFonts w:ascii="Arial" w:eastAsia="Arial" w:hAnsi="Arial" w:cs="Arial"/>
                <w:color w:val="000000"/>
              </w:rPr>
            </w:pPr>
            <w:r>
              <w:rPr>
                <w:rFonts w:ascii="Arial" w:eastAsia="Arial" w:hAnsi="Arial" w:cs="Arial"/>
                <w:color w:val="000000"/>
              </w:rPr>
              <w:t>Introduction to sustainable development policy and applications to engineering systems: Current international policy overview and impacts on national/local infrastructure planning; sustainability versus resilience principles; decision trade-offs; example sustainability assessment tools.</w:t>
            </w:r>
          </w:p>
        </w:tc>
      </w:tr>
      <w:tr w:rsidR="00DC7340" w14:paraId="5D80E631" w14:textId="77777777">
        <w:trPr>
          <w:trHeight w:val="294"/>
        </w:trPr>
        <w:tc>
          <w:tcPr>
            <w:tcW w:w="699" w:type="dxa"/>
            <w:shd w:val="clear" w:color="auto" w:fill="auto"/>
          </w:tcPr>
          <w:p w14:paraId="000001CF" w14:textId="77777777" w:rsidR="00DC7340" w:rsidRDefault="006515B5">
            <w:pPr>
              <w:keepLines/>
              <w:pBdr>
                <w:top w:val="nil"/>
                <w:left w:val="nil"/>
                <w:bottom w:val="nil"/>
                <w:right w:val="nil"/>
                <w:between w:val="nil"/>
              </w:pBdr>
              <w:spacing w:before="40"/>
              <w:jc w:val="center"/>
              <w:rPr>
                <w:rFonts w:ascii="Arial" w:eastAsia="Arial" w:hAnsi="Arial" w:cs="Arial"/>
                <w:color w:val="000000"/>
              </w:rPr>
            </w:pPr>
            <w:r>
              <w:rPr>
                <w:rFonts w:ascii="Arial" w:eastAsia="Arial" w:hAnsi="Arial" w:cs="Arial"/>
                <w:color w:val="000000"/>
              </w:rPr>
              <w:t>Day 2</w:t>
            </w:r>
          </w:p>
        </w:tc>
        <w:tc>
          <w:tcPr>
            <w:tcW w:w="8363" w:type="dxa"/>
            <w:shd w:val="clear" w:color="auto" w:fill="auto"/>
          </w:tcPr>
          <w:p w14:paraId="000001D0" w14:textId="77777777" w:rsidR="00DC7340" w:rsidRDefault="006515B5">
            <w:pPr>
              <w:keepLines/>
              <w:pBdr>
                <w:top w:val="nil"/>
                <w:left w:val="nil"/>
                <w:bottom w:val="nil"/>
                <w:right w:val="nil"/>
                <w:between w:val="nil"/>
              </w:pBdr>
              <w:spacing w:before="40"/>
              <w:rPr>
                <w:rFonts w:ascii="Arial" w:eastAsia="Arial" w:hAnsi="Arial" w:cs="Arial"/>
                <w:color w:val="000000"/>
              </w:rPr>
            </w:pPr>
            <w:r>
              <w:rPr>
                <w:rFonts w:ascii="Arial" w:eastAsia="Arial" w:hAnsi="Arial" w:cs="Arial"/>
                <w:color w:val="000000"/>
              </w:rPr>
              <w:t>Hands-on activity: Applied case study of sustainability assessment.</w:t>
            </w:r>
          </w:p>
        </w:tc>
      </w:tr>
    </w:tbl>
    <w:p w14:paraId="000001D1" w14:textId="77777777" w:rsidR="00DC7340" w:rsidRDefault="00DC7340">
      <w:pPr>
        <w:jc w:val="center"/>
        <w:rPr>
          <w:rFonts w:ascii="Arial" w:eastAsia="Arial" w:hAnsi="Arial" w:cs="Arial"/>
          <w:b/>
        </w:rPr>
      </w:pPr>
    </w:p>
    <w:p w14:paraId="000001D2" w14:textId="77777777" w:rsidR="00DC7340" w:rsidRDefault="006515B5" w:rsidP="00336601">
      <w:pPr>
        <w:jc w:val="both"/>
        <w:rPr>
          <w:rFonts w:ascii="Arial" w:eastAsia="Arial" w:hAnsi="Arial" w:cs="Arial"/>
        </w:rPr>
      </w:pPr>
      <w:r>
        <w:rPr>
          <w:rFonts w:ascii="Arial" w:eastAsia="Arial" w:hAnsi="Arial" w:cs="Arial"/>
        </w:rPr>
        <w:t>Wider training for all the fellows will be facilitated through many existing aligned programmes at UOC and its collaborators. Additional specific training for individual fellows will be through secondments to international centres of excellence as well as to the industry partners.</w:t>
      </w:r>
    </w:p>
    <w:p w14:paraId="000001D3" w14:textId="77777777" w:rsidR="00DC7340" w:rsidRDefault="006515B5" w:rsidP="00336601">
      <w:pPr>
        <w:jc w:val="both"/>
        <w:rPr>
          <w:rFonts w:ascii="Arial" w:eastAsia="Arial" w:hAnsi="Arial" w:cs="Arial"/>
        </w:rPr>
      </w:pPr>
      <w:r>
        <w:rPr>
          <w:rFonts w:ascii="Arial" w:eastAsia="Arial" w:hAnsi="Arial" w:cs="Arial"/>
        </w:rPr>
        <w:lastRenderedPageBreak/>
        <w:t>Specific training directly required by the fellows for their research project can also be provided by the supervisory team. All academic supervisors have their own research groups and research facilities. They will provide their fellows with group and project specific training as required.</w:t>
      </w:r>
    </w:p>
    <w:p w14:paraId="000001D4" w14:textId="77777777" w:rsidR="00DC7340" w:rsidRDefault="006515B5" w:rsidP="00336601">
      <w:pPr>
        <w:jc w:val="both"/>
        <w:rPr>
          <w:rFonts w:ascii="Arial" w:eastAsia="Arial" w:hAnsi="Arial" w:cs="Arial"/>
          <w:color w:val="000000"/>
        </w:rPr>
      </w:pPr>
      <w:r>
        <w:rPr>
          <w:rFonts w:ascii="Arial" w:eastAsia="Arial" w:hAnsi="Arial" w:cs="Arial"/>
          <w:color w:val="000000"/>
        </w:rPr>
        <w:t xml:space="preserve">Given the large size of the post-doc fellow community within Cambridge, there is a well-established and extensive programme of additional training specifically tailored for fellows’ needs and requirements. An annual programme of personal and professional, commercial, and </w:t>
      </w:r>
      <w:r>
        <w:rPr>
          <w:rFonts w:ascii="Arial" w:eastAsia="Arial" w:hAnsi="Arial" w:cs="Arial"/>
        </w:rPr>
        <w:t>transferable</w:t>
      </w:r>
      <w:r>
        <w:rPr>
          <w:rFonts w:ascii="Arial" w:eastAsia="Arial" w:hAnsi="Arial" w:cs="Arial"/>
          <w:color w:val="000000"/>
        </w:rPr>
        <w:t xml:space="preserve"> skills training is available with an online booking system. An extensive training programme can be tailored by fellows, in agreement with their supervisor. </w:t>
      </w:r>
    </w:p>
    <w:p w14:paraId="000001D5" w14:textId="77777777" w:rsidR="00DC7340" w:rsidRDefault="006515B5" w:rsidP="00336601">
      <w:pPr>
        <w:jc w:val="both"/>
        <w:rPr>
          <w:rFonts w:ascii="Arial" w:eastAsia="Arial" w:hAnsi="Arial" w:cs="Arial"/>
          <w:color w:val="000000"/>
        </w:rPr>
      </w:pPr>
      <w:bookmarkStart w:id="79" w:name="_heading=h.1d96cc0" w:colFirst="0" w:colLast="0"/>
      <w:bookmarkEnd w:id="79"/>
      <w:r>
        <w:rPr>
          <w:rFonts w:ascii="Arial" w:eastAsia="Arial" w:hAnsi="Arial" w:cs="Arial"/>
          <w:color w:val="000000"/>
        </w:rPr>
        <w:t xml:space="preserve">The programme will include a large number of diverse workshops, training sessions and courses, which the fellows will use to design their own programme of skills development, depending on their priority development needs and other commitments. As a minimum each ER will receive training in the following: (i) Grant writing; (ii) Project management, (iii) IPR management; (iv) Entrepreneurship skills; (v) Training for job interviews: (vi) CV writing; (vii) Open science skills; (ix) Public engagement &amp; communication skills; (x) Gender and (xi) Citizen science skills. </w:t>
      </w:r>
    </w:p>
    <w:p w14:paraId="000001D6" w14:textId="77777777" w:rsidR="00DC7340" w:rsidRDefault="006515B5">
      <w:pPr>
        <w:rPr>
          <w:rFonts w:ascii="Arial" w:eastAsia="Arial" w:hAnsi="Arial" w:cs="Arial"/>
          <w:color w:val="000000"/>
        </w:rPr>
      </w:pPr>
      <w:r>
        <w:br w:type="page"/>
      </w:r>
    </w:p>
    <w:p w14:paraId="000001D7" w14:textId="77777777" w:rsidR="00DC7340" w:rsidRDefault="006515B5">
      <w:pPr>
        <w:pStyle w:val="Heading1"/>
        <w:rPr>
          <w:rFonts w:ascii="Arial" w:eastAsia="Arial" w:hAnsi="Arial" w:cs="Arial"/>
          <w:sz w:val="22"/>
          <w:szCs w:val="22"/>
        </w:rPr>
      </w:pPr>
      <w:bookmarkStart w:id="80" w:name="_Toc123199082"/>
      <w:r>
        <w:rPr>
          <w:rFonts w:ascii="Arial" w:eastAsia="Arial" w:hAnsi="Arial" w:cs="Arial"/>
          <w:sz w:val="22"/>
          <w:szCs w:val="22"/>
        </w:rPr>
        <w:lastRenderedPageBreak/>
        <w:t>Appendix B – project description &amp; plan template</w:t>
      </w:r>
      <w:bookmarkEnd w:id="80"/>
    </w:p>
    <w:p w14:paraId="000001D8" w14:textId="77777777" w:rsidR="00DC7340" w:rsidRDefault="00DC7340">
      <w:pPr>
        <w:rPr>
          <w:rFonts w:ascii="Arial" w:eastAsia="Arial" w:hAnsi="Arial" w:cs="Arial"/>
          <w:color w:val="000000"/>
        </w:rPr>
      </w:pPr>
    </w:p>
    <w:p w14:paraId="000001D9" w14:textId="77777777" w:rsidR="00DC7340" w:rsidRDefault="006515B5" w:rsidP="00336601">
      <w:pPr>
        <w:jc w:val="both"/>
        <w:rPr>
          <w:rFonts w:ascii="Arial" w:eastAsia="Arial" w:hAnsi="Arial" w:cs="Arial"/>
          <w:color w:val="000000"/>
        </w:rPr>
      </w:pPr>
      <w:r>
        <w:rPr>
          <w:rFonts w:ascii="Arial" w:eastAsia="Arial" w:hAnsi="Arial" w:cs="Arial"/>
          <w:color w:val="000000"/>
        </w:rPr>
        <w:t>Please note that this Appendix is just a copy of the project description &amp; plan template. Applicants should download the editable version directly from the website (</w:t>
      </w:r>
      <w:hyperlink r:id="rId36">
        <w:r>
          <w:rPr>
            <w:rFonts w:ascii="Arial" w:eastAsia="Arial" w:hAnsi="Arial" w:cs="Arial"/>
            <w:color w:val="0000FF"/>
            <w:u w:val="single"/>
          </w:rPr>
          <w:t>Application Process | Digital Roads of the Future (cam.ac.uk)</w:t>
        </w:r>
      </w:hyperlink>
      <w:r>
        <w:rPr>
          <w:rFonts w:ascii="Arial" w:eastAsia="Arial" w:hAnsi="Arial" w:cs="Arial"/>
        </w:rPr>
        <w:t>).</w:t>
      </w:r>
    </w:p>
    <w:p w14:paraId="000001DA" w14:textId="1918DAF5" w:rsidR="00DC7340" w:rsidRDefault="006515B5" w:rsidP="71863ECA">
      <w:pPr>
        <w:pBdr>
          <w:top w:val="nil"/>
          <w:left w:val="nil"/>
          <w:bottom w:val="nil"/>
          <w:right w:val="nil"/>
          <w:between w:val="nil"/>
        </w:pBdr>
        <w:spacing w:before="240" w:after="240" w:line="240" w:lineRule="auto"/>
        <w:rPr>
          <w:rFonts w:ascii="Arial" w:eastAsia="Arial" w:hAnsi="Arial" w:cs="Arial"/>
          <w:color w:val="000000"/>
          <w:sz w:val="24"/>
          <w:szCs w:val="24"/>
        </w:rPr>
      </w:pPr>
      <w:r w:rsidRPr="71863ECA">
        <w:rPr>
          <w:rFonts w:ascii="Arial" w:eastAsia="Arial" w:hAnsi="Arial" w:cs="Arial"/>
          <w:b/>
          <w:bCs/>
          <w:color w:val="000000" w:themeColor="text1"/>
        </w:rPr>
        <w:t xml:space="preserve">FUTUREROADS-COFUND Marie </w:t>
      </w:r>
      <w:proofErr w:type="spellStart"/>
      <w:r w:rsidRPr="71863ECA">
        <w:rPr>
          <w:rFonts w:ascii="Arial" w:eastAsia="Arial" w:hAnsi="Arial" w:cs="Arial"/>
          <w:b/>
          <w:bCs/>
          <w:color w:val="000000" w:themeColor="text1"/>
        </w:rPr>
        <w:t>Skłodowska</w:t>
      </w:r>
      <w:proofErr w:type="spellEnd"/>
      <w:r w:rsidRPr="71863ECA">
        <w:rPr>
          <w:rFonts w:ascii="Arial" w:eastAsia="Arial" w:hAnsi="Arial" w:cs="Arial"/>
          <w:b/>
          <w:bCs/>
          <w:color w:val="000000" w:themeColor="text1"/>
        </w:rPr>
        <w:t>-Curie Fellowships -</w:t>
      </w:r>
      <w:r w:rsidRPr="71863ECA">
        <w:rPr>
          <w:rFonts w:ascii="Arial" w:eastAsia="Arial" w:hAnsi="Arial" w:cs="Arial"/>
          <w:b/>
          <w:bCs/>
        </w:rPr>
        <w:t xml:space="preserve"> </w:t>
      </w:r>
      <w:r w:rsidRPr="71863ECA">
        <w:rPr>
          <w:rFonts w:ascii="Arial" w:eastAsia="Arial" w:hAnsi="Arial" w:cs="Arial"/>
          <w:b/>
          <w:bCs/>
          <w:color w:val="000000" w:themeColor="text1"/>
        </w:rPr>
        <w:t xml:space="preserve">Cohort </w:t>
      </w:r>
      <w:r w:rsidR="0C6D05E6" w:rsidRPr="71863ECA">
        <w:rPr>
          <w:rFonts w:ascii="Arial" w:eastAsia="Arial" w:hAnsi="Arial" w:cs="Arial"/>
          <w:b/>
          <w:bCs/>
          <w:color w:val="000000" w:themeColor="text1"/>
        </w:rPr>
        <w:t>3</w:t>
      </w:r>
      <w:r w:rsidRPr="71863ECA">
        <w:rPr>
          <w:rFonts w:ascii="Arial" w:eastAsia="Arial" w:hAnsi="Arial" w:cs="Arial"/>
          <w:b/>
          <w:bCs/>
          <w:color w:val="000000" w:themeColor="text1"/>
        </w:rPr>
        <w:t xml:space="preserve"> (Fellowship duration: </w:t>
      </w:r>
      <w:r w:rsidR="6401DB67" w:rsidRPr="71863ECA">
        <w:rPr>
          <w:rFonts w:ascii="Arial" w:eastAsia="Arial" w:hAnsi="Arial" w:cs="Arial"/>
          <w:b/>
          <w:bCs/>
        </w:rPr>
        <w:t>October</w:t>
      </w:r>
      <w:r w:rsidRPr="71863ECA">
        <w:rPr>
          <w:rFonts w:ascii="Arial" w:eastAsia="Arial" w:hAnsi="Arial" w:cs="Arial"/>
          <w:b/>
          <w:bCs/>
          <w:color w:val="000000" w:themeColor="text1"/>
        </w:rPr>
        <w:t xml:space="preserve"> 20</w:t>
      </w:r>
      <w:r w:rsidRPr="71863ECA">
        <w:rPr>
          <w:rFonts w:ascii="Arial" w:eastAsia="Arial" w:hAnsi="Arial" w:cs="Arial"/>
          <w:b/>
          <w:bCs/>
        </w:rPr>
        <w:t>23</w:t>
      </w:r>
      <w:r w:rsidRPr="71863ECA">
        <w:rPr>
          <w:rFonts w:ascii="Arial" w:eastAsia="Arial" w:hAnsi="Arial" w:cs="Arial"/>
          <w:b/>
          <w:bCs/>
          <w:color w:val="000000" w:themeColor="text1"/>
        </w:rPr>
        <w:t xml:space="preserve"> – </w:t>
      </w:r>
      <w:r w:rsidR="18F107C6" w:rsidRPr="71863ECA">
        <w:rPr>
          <w:rFonts w:ascii="Arial" w:eastAsia="Arial" w:hAnsi="Arial" w:cs="Arial"/>
          <w:b/>
          <w:bCs/>
          <w:color w:val="000000" w:themeColor="text1"/>
        </w:rPr>
        <w:t>September</w:t>
      </w:r>
      <w:r w:rsidRPr="71863ECA">
        <w:rPr>
          <w:rFonts w:ascii="Arial" w:eastAsia="Arial" w:hAnsi="Arial" w:cs="Arial"/>
          <w:b/>
          <w:bCs/>
        </w:rPr>
        <w:t xml:space="preserve"> </w:t>
      </w:r>
      <w:r w:rsidRPr="71863ECA">
        <w:rPr>
          <w:rFonts w:ascii="Arial" w:eastAsia="Arial" w:hAnsi="Arial" w:cs="Arial"/>
          <w:b/>
          <w:bCs/>
          <w:color w:val="000000" w:themeColor="text1"/>
        </w:rPr>
        <w:t>202</w:t>
      </w:r>
      <w:r w:rsidRPr="71863ECA">
        <w:rPr>
          <w:rFonts w:ascii="Arial" w:eastAsia="Arial" w:hAnsi="Arial" w:cs="Arial"/>
          <w:b/>
          <w:bCs/>
        </w:rPr>
        <w:t>6</w:t>
      </w:r>
      <w:r w:rsidRPr="71863ECA">
        <w:rPr>
          <w:rFonts w:ascii="Arial" w:eastAsia="Arial" w:hAnsi="Arial" w:cs="Arial"/>
          <w:b/>
          <w:bCs/>
          <w:color w:val="000000" w:themeColor="text1"/>
        </w:rPr>
        <w:t>)</w:t>
      </w:r>
    </w:p>
    <w:p w14:paraId="000001DB" w14:textId="77777777" w:rsidR="00DC7340" w:rsidRDefault="006515B5" w:rsidP="00336601">
      <w:pPr>
        <w:jc w:val="both"/>
        <w:rPr>
          <w:rFonts w:ascii="Arial" w:eastAsia="Arial" w:hAnsi="Arial" w:cs="Arial"/>
        </w:rPr>
      </w:pPr>
      <w:r>
        <w:rPr>
          <w:rFonts w:ascii="Arial" w:eastAsia="Arial" w:hAnsi="Arial" w:cs="Arial"/>
        </w:rPr>
        <w:t xml:space="preserve">In addition to the information that applicants will need to provide on the online portal, applicants are required to fill out the sections below. Please ensure that you fill out each section accordingly. </w:t>
      </w:r>
    </w:p>
    <w:p w14:paraId="000001DC" w14:textId="77777777" w:rsidR="00DC7340" w:rsidRDefault="006515B5">
      <w:pPr>
        <w:numPr>
          <w:ilvl w:val="0"/>
          <w:numId w:val="25"/>
        </w:numPr>
        <w:spacing w:after="0" w:line="240" w:lineRule="auto"/>
        <w:rPr>
          <w:rFonts w:ascii="Arial" w:eastAsia="Arial" w:hAnsi="Arial" w:cs="Arial"/>
          <w:b/>
          <w:color w:val="171717"/>
          <w:highlight w:val="white"/>
        </w:rPr>
      </w:pPr>
      <w:r>
        <w:rPr>
          <w:rFonts w:ascii="Arial" w:eastAsia="Arial" w:hAnsi="Arial" w:cs="Arial"/>
          <w:b/>
          <w:color w:val="171717"/>
          <w:highlight w:val="white"/>
        </w:rPr>
        <w:t>Applicant Information:</w:t>
      </w:r>
    </w:p>
    <w:p w14:paraId="000001DD" w14:textId="77777777" w:rsidR="00DC7340" w:rsidRDefault="00DC7340">
      <w:pPr>
        <w:spacing w:after="0" w:line="240" w:lineRule="auto"/>
        <w:rPr>
          <w:rFonts w:ascii="Arial" w:eastAsia="Arial" w:hAnsi="Arial" w:cs="Arial"/>
          <w:color w:val="171717"/>
          <w:highlight w:val="white"/>
        </w:rPr>
      </w:pPr>
    </w:p>
    <w:tbl>
      <w:tblPr>
        <w:tblW w:w="936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0" w:type="dxa"/>
          <w:bottom w:w="15" w:type="dxa"/>
          <w:right w:w="0" w:type="dxa"/>
        </w:tblCellMar>
        <w:tblLook w:val="0400" w:firstRow="0" w:lastRow="0" w:firstColumn="0" w:lastColumn="0" w:noHBand="0" w:noVBand="1"/>
      </w:tblPr>
      <w:tblGrid>
        <w:gridCol w:w="2730"/>
        <w:gridCol w:w="1620"/>
        <w:gridCol w:w="1635"/>
        <w:gridCol w:w="1635"/>
        <w:gridCol w:w="1740"/>
      </w:tblGrid>
      <w:tr w:rsidR="00DC7340" w14:paraId="350BC376" w14:textId="77777777">
        <w:trPr>
          <w:trHeight w:val="506"/>
        </w:trPr>
        <w:tc>
          <w:tcPr>
            <w:tcW w:w="2730" w:type="dxa"/>
            <w:vAlign w:val="center"/>
          </w:tcPr>
          <w:p w14:paraId="000001DE" w14:textId="77777777" w:rsidR="00DC7340" w:rsidRDefault="006515B5">
            <w:pPr>
              <w:rPr>
                <w:rFonts w:ascii="Arial" w:eastAsia="Arial" w:hAnsi="Arial" w:cs="Arial"/>
              </w:rPr>
            </w:pPr>
            <w:r>
              <w:rPr>
                <w:rFonts w:ascii="Arial" w:eastAsia="Arial" w:hAnsi="Arial" w:cs="Arial"/>
              </w:rPr>
              <w:t>Full name (Last, First, Middle):</w:t>
            </w:r>
          </w:p>
        </w:tc>
        <w:tc>
          <w:tcPr>
            <w:tcW w:w="6630" w:type="dxa"/>
            <w:gridSpan w:val="4"/>
            <w:vAlign w:val="center"/>
          </w:tcPr>
          <w:p w14:paraId="000001DF" w14:textId="77777777" w:rsidR="00DC7340" w:rsidRDefault="006515B5">
            <w:pPr>
              <w:widowControl w:val="0"/>
              <w:pBdr>
                <w:top w:val="nil"/>
                <w:left w:val="nil"/>
                <w:bottom w:val="nil"/>
                <w:right w:val="nil"/>
                <w:between w:val="nil"/>
              </w:pBdr>
              <w:spacing w:line="276" w:lineRule="auto"/>
              <w:rPr>
                <w:rFonts w:ascii="Arial" w:eastAsia="Arial" w:hAnsi="Arial" w:cs="Arial"/>
                <w:sz w:val="18"/>
                <w:szCs w:val="18"/>
              </w:rPr>
            </w:pPr>
            <w:r>
              <w:rPr>
                <w:color w:val="808080"/>
              </w:rPr>
              <w:t>Please fill out.</w:t>
            </w:r>
          </w:p>
        </w:tc>
      </w:tr>
      <w:tr w:rsidR="00DC7340" w14:paraId="1F5661A8" w14:textId="77777777">
        <w:trPr>
          <w:trHeight w:val="506"/>
        </w:trPr>
        <w:tc>
          <w:tcPr>
            <w:tcW w:w="2730" w:type="dxa"/>
            <w:vAlign w:val="center"/>
          </w:tcPr>
          <w:p w14:paraId="000001E3" w14:textId="77777777" w:rsidR="00DC7340" w:rsidRDefault="006515B5">
            <w:pPr>
              <w:rPr>
                <w:rFonts w:ascii="Arial" w:eastAsia="Arial" w:hAnsi="Arial" w:cs="Arial"/>
              </w:rPr>
            </w:pPr>
            <w:r>
              <w:rPr>
                <w:rFonts w:ascii="Arial" w:eastAsia="Arial" w:hAnsi="Arial" w:cs="Arial"/>
              </w:rPr>
              <w:t>Year of PhD completion:</w:t>
            </w:r>
          </w:p>
        </w:tc>
        <w:tc>
          <w:tcPr>
            <w:tcW w:w="6630" w:type="dxa"/>
            <w:gridSpan w:val="4"/>
            <w:vAlign w:val="center"/>
          </w:tcPr>
          <w:p w14:paraId="000001E4" w14:textId="77777777" w:rsidR="00DC7340" w:rsidRDefault="006515B5">
            <w:pPr>
              <w:widowControl w:val="0"/>
              <w:pBdr>
                <w:top w:val="nil"/>
                <w:left w:val="nil"/>
                <w:bottom w:val="nil"/>
                <w:right w:val="nil"/>
                <w:between w:val="nil"/>
              </w:pBdr>
              <w:spacing w:line="276" w:lineRule="auto"/>
              <w:rPr>
                <w:rFonts w:ascii="Arial" w:eastAsia="Arial" w:hAnsi="Arial" w:cs="Arial"/>
                <w:sz w:val="18"/>
                <w:szCs w:val="18"/>
              </w:rPr>
            </w:pPr>
            <w:r>
              <w:rPr>
                <w:color w:val="808080"/>
              </w:rPr>
              <w:t>Please fill out.</w:t>
            </w:r>
          </w:p>
        </w:tc>
      </w:tr>
      <w:tr w:rsidR="00DC7340" w14:paraId="4FED3110" w14:textId="77777777">
        <w:trPr>
          <w:trHeight w:val="506"/>
        </w:trPr>
        <w:tc>
          <w:tcPr>
            <w:tcW w:w="2730" w:type="dxa"/>
            <w:vAlign w:val="center"/>
          </w:tcPr>
          <w:p w14:paraId="000001E8" w14:textId="77777777" w:rsidR="00DC7340" w:rsidRDefault="006515B5">
            <w:pPr>
              <w:rPr>
                <w:rFonts w:ascii="Arial" w:eastAsia="Arial" w:hAnsi="Arial" w:cs="Arial"/>
                <w:sz w:val="26"/>
                <w:szCs w:val="26"/>
              </w:rPr>
            </w:pPr>
            <w:r>
              <w:rPr>
                <w:rFonts w:ascii="Arial" w:eastAsia="Arial" w:hAnsi="Arial" w:cs="Arial"/>
              </w:rPr>
              <w:t>Years of postdoctoral research experience:</w:t>
            </w:r>
          </w:p>
        </w:tc>
        <w:tc>
          <w:tcPr>
            <w:tcW w:w="6630" w:type="dxa"/>
            <w:gridSpan w:val="4"/>
            <w:vAlign w:val="center"/>
          </w:tcPr>
          <w:p w14:paraId="000001E9" w14:textId="77777777" w:rsidR="00DC7340" w:rsidRDefault="006515B5">
            <w:pPr>
              <w:widowControl w:val="0"/>
              <w:pBdr>
                <w:top w:val="nil"/>
                <w:left w:val="nil"/>
                <w:bottom w:val="nil"/>
                <w:right w:val="nil"/>
                <w:between w:val="nil"/>
              </w:pBdr>
              <w:spacing w:line="276" w:lineRule="auto"/>
              <w:rPr>
                <w:rFonts w:ascii="Arial" w:eastAsia="Arial" w:hAnsi="Arial" w:cs="Arial"/>
                <w:sz w:val="18"/>
                <w:szCs w:val="18"/>
              </w:rPr>
            </w:pPr>
            <w:r>
              <w:rPr>
                <w:color w:val="808080"/>
              </w:rPr>
              <w:t>Please fill out.</w:t>
            </w:r>
          </w:p>
        </w:tc>
      </w:tr>
      <w:tr w:rsidR="00DC7340" w14:paraId="59801425" w14:textId="77777777">
        <w:trPr>
          <w:trHeight w:val="338"/>
        </w:trPr>
        <w:tc>
          <w:tcPr>
            <w:tcW w:w="2730" w:type="dxa"/>
            <w:vMerge w:val="restart"/>
            <w:vAlign w:val="center"/>
          </w:tcPr>
          <w:p w14:paraId="000001ED" w14:textId="77777777" w:rsidR="00DC7340" w:rsidRDefault="006515B5">
            <w:pPr>
              <w:rPr>
                <w:rFonts w:ascii="Arial" w:eastAsia="Arial" w:hAnsi="Arial" w:cs="Arial"/>
              </w:rPr>
            </w:pPr>
            <w:r>
              <w:rPr>
                <w:rFonts w:ascii="Arial" w:eastAsia="Arial" w:hAnsi="Arial" w:cs="Arial"/>
              </w:rPr>
              <w:t>Career break record:</w:t>
            </w:r>
          </w:p>
        </w:tc>
        <w:tc>
          <w:tcPr>
            <w:tcW w:w="1620" w:type="dxa"/>
            <w:vAlign w:val="center"/>
          </w:tcPr>
          <w:p w14:paraId="000001EE" w14:textId="77777777" w:rsidR="00DC7340" w:rsidRDefault="006515B5">
            <w:pPr>
              <w:rPr>
                <w:rFonts w:ascii="Arial" w:eastAsia="Arial" w:hAnsi="Arial" w:cs="Arial"/>
                <w:sz w:val="16"/>
                <w:szCs w:val="16"/>
              </w:rPr>
            </w:pPr>
            <w:r>
              <w:rPr>
                <w:rFonts w:ascii="Arial" w:eastAsia="Arial" w:hAnsi="Arial" w:cs="Arial"/>
                <w:sz w:val="18"/>
                <w:szCs w:val="18"/>
              </w:rPr>
              <w:t xml:space="preserve">From </w:t>
            </w:r>
            <w:r>
              <w:rPr>
                <w:rFonts w:ascii="Arial" w:eastAsia="Arial" w:hAnsi="Arial" w:cs="Arial"/>
                <w:sz w:val="16"/>
                <w:szCs w:val="16"/>
              </w:rPr>
              <w:t>(MM/YY):</w:t>
            </w:r>
          </w:p>
        </w:tc>
        <w:tc>
          <w:tcPr>
            <w:tcW w:w="1635" w:type="dxa"/>
            <w:vAlign w:val="center"/>
          </w:tcPr>
          <w:p w14:paraId="000001EF" w14:textId="77777777" w:rsidR="00DC7340" w:rsidRDefault="006515B5">
            <w:pPr>
              <w:rPr>
                <w:rFonts w:ascii="Arial" w:eastAsia="Arial" w:hAnsi="Arial" w:cs="Arial"/>
                <w:sz w:val="18"/>
                <w:szCs w:val="18"/>
              </w:rPr>
            </w:pPr>
            <w:r>
              <w:rPr>
                <w:color w:val="808080"/>
              </w:rPr>
              <w:t>Please fill out.</w:t>
            </w:r>
          </w:p>
        </w:tc>
        <w:tc>
          <w:tcPr>
            <w:tcW w:w="1635" w:type="dxa"/>
            <w:vAlign w:val="center"/>
          </w:tcPr>
          <w:p w14:paraId="000001F0" w14:textId="77777777" w:rsidR="00DC7340" w:rsidRDefault="006515B5">
            <w:pPr>
              <w:rPr>
                <w:rFonts w:ascii="Arial" w:eastAsia="Arial" w:hAnsi="Arial" w:cs="Arial"/>
                <w:sz w:val="16"/>
                <w:szCs w:val="16"/>
              </w:rPr>
            </w:pPr>
            <w:r>
              <w:rPr>
                <w:rFonts w:ascii="Arial" w:eastAsia="Arial" w:hAnsi="Arial" w:cs="Arial"/>
                <w:sz w:val="18"/>
                <w:szCs w:val="18"/>
              </w:rPr>
              <w:t xml:space="preserve">To </w:t>
            </w:r>
            <w:r>
              <w:rPr>
                <w:rFonts w:ascii="Arial" w:eastAsia="Arial" w:hAnsi="Arial" w:cs="Arial"/>
                <w:sz w:val="16"/>
                <w:szCs w:val="16"/>
              </w:rPr>
              <w:t>(MM/YY):</w:t>
            </w:r>
          </w:p>
        </w:tc>
        <w:tc>
          <w:tcPr>
            <w:tcW w:w="1740" w:type="dxa"/>
            <w:vAlign w:val="center"/>
          </w:tcPr>
          <w:p w14:paraId="000001F1" w14:textId="77777777" w:rsidR="00DC7340" w:rsidRDefault="006515B5">
            <w:pPr>
              <w:rPr>
                <w:rFonts w:ascii="Arial" w:eastAsia="Arial" w:hAnsi="Arial" w:cs="Arial"/>
                <w:sz w:val="18"/>
                <w:szCs w:val="18"/>
              </w:rPr>
            </w:pPr>
            <w:r>
              <w:rPr>
                <w:color w:val="808080"/>
              </w:rPr>
              <w:t>Please fill out.</w:t>
            </w:r>
          </w:p>
        </w:tc>
      </w:tr>
      <w:tr w:rsidR="00DC7340" w14:paraId="2191A769" w14:textId="77777777">
        <w:trPr>
          <w:trHeight w:val="338"/>
        </w:trPr>
        <w:tc>
          <w:tcPr>
            <w:tcW w:w="2730" w:type="dxa"/>
            <w:vMerge/>
            <w:vAlign w:val="center"/>
          </w:tcPr>
          <w:p w14:paraId="000001F2" w14:textId="77777777" w:rsidR="00DC7340" w:rsidRDefault="00DC7340">
            <w:pPr>
              <w:widowControl w:val="0"/>
              <w:pBdr>
                <w:top w:val="nil"/>
                <w:left w:val="nil"/>
                <w:bottom w:val="nil"/>
                <w:right w:val="nil"/>
                <w:between w:val="nil"/>
              </w:pBdr>
              <w:spacing w:line="276" w:lineRule="auto"/>
              <w:rPr>
                <w:rFonts w:ascii="Arial" w:eastAsia="Arial" w:hAnsi="Arial" w:cs="Arial"/>
                <w:sz w:val="18"/>
                <w:szCs w:val="18"/>
              </w:rPr>
            </w:pPr>
          </w:p>
        </w:tc>
        <w:tc>
          <w:tcPr>
            <w:tcW w:w="1620" w:type="dxa"/>
            <w:vAlign w:val="center"/>
          </w:tcPr>
          <w:p w14:paraId="000001F3" w14:textId="77777777" w:rsidR="00DC7340" w:rsidRDefault="006515B5">
            <w:pPr>
              <w:rPr>
                <w:rFonts w:ascii="Arial" w:eastAsia="Arial" w:hAnsi="Arial" w:cs="Arial"/>
                <w:sz w:val="16"/>
                <w:szCs w:val="16"/>
              </w:rPr>
            </w:pPr>
            <w:r>
              <w:rPr>
                <w:rFonts w:ascii="Arial" w:eastAsia="Arial" w:hAnsi="Arial" w:cs="Arial"/>
                <w:sz w:val="18"/>
                <w:szCs w:val="18"/>
              </w:rPr>
              <w:t xml:space="preserve">From </w:t>
            </w:r>
            <w:r>
              <w:rPr>
                <w:rFonts w:ascii="Arial" w:eastAsia="Arial" w:hAnsi="Arial" w:cs="Arial"/>
                <w:sz w:val="16"/>
                <w:szCs w:val="16"/>
              </w:rPr>
              <w:t>(MM/YY):</w:t>
            </w:r>
          </w:p>
        </w:tc>
        <w:tc>
          <w:tcPr>
            <w:tcW w:w="1635" w:type="dxa"/>
            <w:vAlign w:val="center"/>
          </w:tcPr>
          <w:p w14:paraId="000001F4" w14:textId="77777777" w:rsidR="00DC7340" w:rsidRDefault="006515B5">
            <w:pPr>
              <w:rPr>
                <w:rFonts w:ascii="Arial" w:eastAsia="Arial" w:hAnsi="Arial" w:cs="Arial"/>
                <w:sz w:val="18"/>
                <w:szCs w:val="18"/>
              </w:rPr>
            </w:pPr>
            <w:r>
              <w:rPr>
                <w:color w:val="808080"/>
              </w:rPr>
              <w:t>Please fill out.</w:t>
            </w:r>
          </w:p>
        </w:tc>
        <w:tc>
          <w:tcPr>
            <w:tcW w:w="1635" w:type="dxa"/>
            <w:vAlign w:val="center"/>
          </w:tcPr>
          <w:p w14:paraId="000001F5" w14:textId="77777777" w:rsidR="00DC7340" w:rsidRDefault="006515B5">
            <w:pPr>
              <w:rPr>
                <w:rFonts w:ascii="Arial" w:eastAsia="Arial" w:hAnsi="Arial" w:cs="Arial"/>
                <w:sz w:val="16"/>
                <w:szCs w:val="16"/>
              </w:rPr>
            </w:pPr>
            <w:r>
              <w:rPr>
                <w:rFonts w:ascii="Arial" w:eastAsia="Arial" w:hAnsi="Arial" w:cs="Arial"/>
                <w:sz w:val="18"/>
                <w:szCs w:val="18"/>
              </w:rPr>
              <w:t xml:space="preserve">To </w:t>
            </w:r>
            <w:r>
              <w:rPr>
                <w:rFonts w:ascii="Arial" w:eastAsia="Arial" w:hAnsi="Arial" w:cs="Arial"/>
                <w:sz w:val="16"/>
                <w:szCs w:val="16"/>
              </w:rPr>
              <w:t>(MM/YY):</w:t>
            </w:r>
          </w:p>
        </w:tc>
        <w:tc>
          <w:tcPr>
            <w:tcW w:w="1740" w:type="dxa"/>
            <w:vAlign w:val="center"/>
          </w:tcPr>
          <w:p w14:paraId="000001F6" w14:textId="77777777" w:rsidR="00DC7340" w:rsidRDefault="006515B5">
            <w:pPr>
              <w:rPr>
                <w:rFonts w:ascii="Arial" w:eastAsia="Arial" w:hAnsi="Arial" w:cs="Arial"/>
                <w:sz w:val="18"/>
                <w:szCs w:val="18"/>
              </w:rPr>
            </w:pPr>
            <w:r>
              <w:rPr>
                <w:color w:val="808080"/>
              </w:rPr>
              <w:t>Please fill out.</w:t>
            </w:r>
          </w:p>
        </w:tc>
      </w:tr>
      <w:tr w:rsidR="00DC7340" w14:paraId="6BD0240F" w14:textId="77777777">
        <w:trPr>
          <w:trHeight w:val="765"/>
        </w:trPr>
        <w:tc>
          <w:tcPr>
            <w:tcW w:w="2730" w:type="dxa"/>
            <w:vAlign w:val="center"/>
          </w:tcPr>
          <w:p w14:paraId="000001F7" w14:textId="77777777" w:rsidR="00DC7340" w:rsidRDefault="006515B5">
            <w:pPr>
              <w:rPr>
                <w:rFonts w:ascii="Arial" w:eastAsia="Arial" w:hAnsi="Arial" w:cs="Arial"/>
              </w:rPr>
            </w:pPr>
            <w:r>
              <w:rPr>
                <w:rFonts w:ascii="Arial" w:eastAsia="Arial" w:hAnsi="Arial" w:cs="Arial"/>
              </w:rPr>
              <w:t xml:space="preserve">Reasons for applying to FUTUREROADS (max. 100 words): </w:t>
            </w:r>
          </w:p>
        </w:tc>
        <w:tc>
          <w:tcPr>
            <w:tcW w:w="6630" w:type="dxa"/>
            <w:gridSpan w:val="4"/>
            <w:vAlign w:val="center"/>
          </w:tcPr>
          <w:p w14:paraId="000001F8" w14:textId="77777777" w:rsidR="00DC7340" w:rsidRDefault="006515B5">
            <w:pPr>
              <w:rPr>
                <w:rFonts w:ascii="Arial" w:eastAsia="Arial" w:hAnsi="Arial" w:cs="Arial"/>
                <w:sz w:val="18"/>
                <w:szCs w:val="18"/>
              </w:rPr>
            </w:pPr>
            <w:r>
              <w:rPr>
                <w:color w:val="808080"/>
              </w:rPr>
              <w:t>Please fill out.</w:t>
            </w:r>
          </w:p>
        </w:tc>
      </w:tr>
    </w:tbl>
    <w:p w14:paraId="000001FC" w14:textId="77777777" w:rsidR="00DC7340" w:rsidRDefault="00DC7340">
      <w:pPr>
        <w:spacing w:after="0" w:line="240" w:lineRule="auto"/>
        <w:rPr>
          <w:rFonts w:ascii="Arial" w:eastAsia="Arial" w:hAnsi="Arial" w:cs="Arial"/>
          <w:b/>
          <w:color w:val="171717"/>
          <w:highlight w:val="white"/>
        </w:rPr>
      </w:pPr>
    </w:p>
    <w:p w14:paraId="000001FD" w14:textId="77777777" w:rsidR="00DC7340" w:rsidRDefault="00DC7340">
      <w:pPr>
        <w:spacing w:after="0" w:line="240" w:lineRule="auto"/>
        <w:rPr>
          <w:rFonts w:ascii="Arial" w:eastAsia="Arial" w:hAnsi="Arial" w:cs="Arial"/>
          <w:b/>
          <w:color w:val="171717"/>
          <w:highlight w:val="white"/>
        </w:rPr>
      </w:pPr>
    </w:p>
    <w:p w14:paraId="000001FE" w14:textId="77777777" w:rsidR="00DC7340" w:rsidRDefault="006515B5">
      <w:pPr>
        <w:numPr>
          <w:ilvl w:val="0"/>
          <w:numId w:val="25"/>
        </w:numPr>
        <w:spacing w:after="0" w:line="240" w:lineRule="auto"/>
        <w:rPr>
          <w:rFonts w:ascii="Arial" w:eastAsia="Arial" w:hAnsi="Arial" w:cs="Arial"/>
          <w:b/>
          <w:color w:val="171717"/>
          <w:highlight w:val="white"/>
        </w:rPr>
      </w:pPr>
      <w:r>
        <w:rPr>
          <w:rFonts w:ascii="Arial" w:eastAsia="Arial" w:hAnsi="Arial" w:cs="Arial"/>
          <w:b/>
          <w:color w:val="171717"/>
          <w:highlight w:val="white"/>
        </w:rPr>
        <w:t>MSCA Mobility Statement:</w:t>
      </w:r>
    </w:p>
    <w:p w14:paraId="000001FF" w14:textId="77777777" w:rsidR="00DC7340" w:rsidRDefault="00DC7340">
      <w:pPr>
        <w:spacing w:after="0" w:line="240" w:lineRule="auto"/>
        <w:ind w:left="720"/>
        <w:rPr>
          <w:rFonts w:ascii="Arial" w:eastAsia="Arial" w:hAnsi="Arial" w:cs="Arial"/>
          <w:b/>
          <w:color w:val="171717"/>
          <w:highlight w:val="white"/>
        </w:rPr>
      </w:pPr>
    </w:p>
    <w:p w14:paraId="00000200" w14:textId="5EFCEAD2" w:rsidR="00DC7340" w:rsidRDefault="006515B5" w:rsidP="00336601">
      <w:pPr>
        <w:widowControl w:val="0"/>
        <w:spacing w:after="0" w:line="240" w:lineRule="auto"/>
        <w:jc w:val="both"/>
        <w:rPr>
          <w:rFonts w:ascii="Arial" w:eastAsia="Arial" w:hAnsi="Arial" w:cs="Arial"/>
          <w:b/>
          <w:color w:val="171717"/>
          <w:highlight w:val="white"/>
        </w:rPr>
      </w:pPr>
      <w:r>
        <w:rPr>
          <w:rFonts w:ascii="Arial" w:eastAsia="Arial" w:hAnsi="Arial" w:cs="Arial"/>
        </w:rPr>
        <w:t xml:space="preserve">Please indicate the period(s) and the country/countries in which you have legally resided and/or had your main activity (work, studies etc.) during the last </w:t>
      </w:r>
      <w:r w:rsidR="00714280">
        <w:rPr>
          <w:rFonts w:ascii="Arial" w:eastAsia="Arial" w:hAnsi="Arial" w:cs="Arial"/>
        </w:rPr>
        <w:t>three</w:t>
      </w:r>
      <w:r>
        <w:rPr>
          <w:rFonts w:ascii="Arial" w:eastAsia="Arial" w:hAnsi="Arial" w:cs="Arial"/>
        </w:rPr>
        <w:t xml:space="preserve"> years up until the application deadline. Wrong or missing information may cause your proposal to be ineligible. Any additional information you wish to make known to the evaluators should be included in the CV. </w:t>
      </w:r>
    </w:p>
    <w:p w14:paraId="00000201" w14:textId="77777777" w:rsidR="00DC7340" w:rsidRDefault="00DC7340">
      <w:pPr>
        <w:spacing w:after="0" w:line="240" w:lineRule="auto"/>
        <w:ind w:left="720"/>
        <w:rPr>
          <w:rFonts w:ascii="Arial" w:eastAsia="Arial" w:hAnsi="Arial" w:cs="Arial"/>
          <w:b/>
          <w:color w:val="171717"/>
          <w:highlight w:val="white"/>
        </w:rPr>
      </w:pPr>
    </w:p>
    <w:tbl>
      <w:tblPr>
        <w:tblW w:w="93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0" w:type="dxa"/>
          <w:bottom w:w="15" w:type="dxa"/>
          <w:right w:w="0" w:type="dxa"/>
        </w:tblCellMar>
        <w:tblLook w:val="0600" w:firstRow="0" w:lastRow="0" w:firstColumn="0" w:lastColumn="0" w:noHBand="1" w:noVBand="1"/>
      </w:tblPr>
      <w:tblGrid>
        <w:gridCol w:w="2542"/>
        <w:gridCol w:w="2693"/>
        <w:gridCol w:w="4139"/>
      </w:tblGrid>
      <w:tr w:rsidR="00DC7340" w14:paraId="2B044724" w14:textId="77777777">
        <w:trPr>
          <w:trHeight w:val="240"/>
        </w:trPr>
        <w:tc>
          <w:tcPr>
            <w:tcW w:w="2542" w:type="dxa"/>
            <w:shd w:val="clear" w:color="auto" w:fill="auto"/>
            <w:tcMar>
              <w:top w:w="56" w:type="dxa"/>
              <w:left w:w="56" w:type="dxa"/>
              <w:bottom w:w="56" w:type="dxa"/>
              <w:right w:w="56" w:type="dxa"/>
            </w:tcMar>
            <w:vAlign w:val="center"/>
          </w:tcPr>
          <w:p w14:paraId="00000202" w14:textId="77777777" w:rsidR="00DC7340" w:rsidRDefault="006515B5">
            <w:pPr>
              <w:widowControl w:val="0"/>
              <w:pBdr>
                <w:top w:val="nil"/>
                <w:left w:val="nil"/>
                <w:bottom w:val="nil"/>
                <w:right w:val="nil"/>
                <w:between w:val="nil"/>
              </w:pBdr>
              <w:rPr>
                <w:rFonts w:ascii="Arial" w:eastAsia="Arial" w:hAnsi="Arial" w:cs="Arial"/>
                <w:b/>
                <w:sz w:val="18"/>
                <w:szCs w:val="18"/>
              </w:rPr>
            </w:pPr>
            <w:r>
              <w:rPr>
                <w:rFonts w:ascii="Arial" w:eastAsia="Arial" w:hAnsi="Arial" w:cs="Arial"/>
                <w:b/>
                <w:sz w:val="18"/>
                <w:szCs w:val="18"/>
              </w:rPr>
              <w:t>Country of residence:</w:t>
            </w:r>
          </w:p>
        </w:tc>
        <w:tc>
          <w:tcPr>
            <w:tcW w:w="2693" w:type="dxa"/>
            <w:shd w:val="clear" w:color="auto" w:fill="auto"/>
            <w:tcMar>
              <w:top w:w="56" w:type="dxa"/>
              <w:left w:w="56" w:type="dxa"/>
              <w:bottom w:w="56" w:type="dxa"/>
              <w:right w:w="56" w:type="dxa"/>
            </w:tcMar>
            <w:vAlign w:val="center"/>
          </w:tcPr>
          <w:p w14:paraId="00000203" w14:textId="77777777" w:rsidR="00DC7340" w:rsidRDefault="006515B5">
            <w:pPr>
              <w:widowControl w:val="0"/>
              <w:pBdr>
                <w:top w:val="nil"/>
                <w:left w:val="nil"/>
                <w:bottom w:val="nil"/>
                <w:right w:val="nil"/>
                <w:between w:val="nil"/>
              </w:pBdr>
              <w:rPr>
                <w:rFonts w:ascii="Arial" w:eastAsia="Arial" w:hAnsi="Arial" w:cs="Arial"/>
                <w:b/>
                <w:sz w:val="18"/>
                <w:szCs w:val="18"/>
              </w:rPr>
            </w:pPr>
            <w:r>
              <w:rPr>
                <w:rFonts w:ascii="Arial" w:eastAsia="Arial" w:hAnsi="Arial" w:cs="Arial"/>
                <w:b/>
                <w:sz w:val="18"/>
                <w:szCs w:val="18"/>
              </w:rPr>
              <w:t xml:space="preserve">Period </w:t>
            </w:r>
            <w:r>
              <w:rPr>
                <w:rFonts w:ascii="Arial" w:eastAsia="Arial" w:hAnsi="Arial" w:cs="Arial"/>
                <w:b/>
                <w:sz w:val="16"/>
                <w:szCs w:val="16"/>
              </w:rPr>
              <w:t>(MM/YY - MM/YY):</w:t>
            </w:r>
          </w:p>
        </w:tc>
        <w:tc>
          <w:tcPr>
            <w:tcW w:w="4139" w:type="dxa"/>
            <w:vAlign w:val="center"/>
          </w:tcPr>
          <w:p w14:paraId="00000204" w14:textId="77777777" w:rsidR="00DC7340" w:rsidRDefault="006515B5">
            <w:pPr>
              <w:widowControl w:val="0"/>
              <w:pBdr>
                <w:top w:val="nil"/>
                <w:left w:val="nil"/>
                <w:bottom w:val="nil"/>
                <w:right w:val="nil"/>
                <w:between w:val="nil"/>
              </w:pBdr>
              <w:rPr>
                <w:rFonts w:ascii="Arial" w:eastAsia="Arial" w:hAnsi="Arial" w:cs="Arial"/>
                <w:b/>
                <w:sz w:val="18"/>
                <w:szCs w:val="18"/>
              </w:rPr>
            </w:pPr>
            <w:r>
              <w:rPr>
                <w:rFonts w:ascii="Arial" w:eastAsia="Arial" w:hAnsi="Arial" w:cs="Arial"/>
                <w:b/>
                <w:sz w:val="18"/>
                <w:szCs w:val="18"/>
              </w:rPr>
              <w:t>Main activity:</w:t>
            </w:r>
          </w:p>
        </w:tc>
      </w:tr>
      <w:tr w:rsidR="00DC7340" w14:paraId="5E29F4F0" w14:textId="77777777">
        <w:trPr>
          <w:trHeight w:val="30"/>
        </w:trPr>
        <w:tc>
          <w:tcPr>
            <w:tcW w:w="2542" w:type="dxa"/>
            <w:shd w:val="clear" w:color="auto" w:fill="auto"/>
            <w:tcMar>
              <w:top w:w="100" w:type="dxa"/>
              <w:left w:w="100" w:type="dxa"/>
              <w:bottom w:w="100" w:type="dxa"/>
              <w:right w:w="100" w:type="dxa"/>
            </w:tcMar>
            <w:vAlign w:val="center"/>
          </w:tcPr>
          <w:p w14:paraId="00000205" w14:textId="77777777" w:rsidR="00DC7340" w:rsidRDefault="006515B5">
            <w:pPr>
              <w:widowControl w:val="0"/>
              <w:pBdr>
                <w:top w:val="nil"/>
                <w:left w:val="nil"/>
                <w:bottom w:val="nil"/>
                <w:right w:val="nil"/>
                <w:between w:val="nil"/>
              </w:pBdr>
              <w:rPr>
                <w:rFonts w:ascii="Arial" w:eastAsia="Arial" w:hAnsi="Arial" w:cs="Arial"/>
                <w:sz w:val="18"/>
                <w:szCs w:val="18"/>
              </w:rPr>
            </w:pPr>
            <w:r>
              <w:rPr>
                <w:color w:val="808080"/>
              </w:rPr>
              <w:t>Please fill out.</w:t>
            </w:r>
          </w:p>
        </w:tc>
        <w:tc>
          <w:tcPr>
            <w:tcW w:w="2693" w:type="dxa"/>
            <w:shd w:val="clear" w:color="auto" w:fill="auto"/>
            <w:tcMar>
              <w:top w:w="100" w:type="dxa"/>
              <w:left w:w="100" w:type="dxa"/>
              <w:bottom w:w="100" w:type="dxa"/>
              <w:right w:w="100" w:type="dxa"/>
            </w:tcMar>
            <w:vAlign w:val="center"/>
          </w:tcPr>
          <w:p w14:paraId="00000206" w14:textId="77777777" w:rsidR="00DC7340" w:rsidRDefault="006515B5">
            <w:pPr>
              <w:widowControl w:val="0"/>
              <w:pBdr>
                <w:top w:val="nil"/>
                <w:left w:val="nil"/>
                <w:bottom w:val="nil"/>
                <w:right w:val="nil"/>
                <w:between w:val="nil"/>
              </w:pBdr>
              <w:rPr>
                <w:rFonts w:ascii="Arial" w:eastAsia="Arial" w:hAnsi="Arial" w:cs="Arial"/>
                <w:sz w:val="18"/>
                <w:szCs w:val="18"/>
              </w:rPr>
            </w:pPr>
            <w:r>
              <w:rPr>
                <w:color w:val="808080"/>
              </w:rPr>
              <w:t>Please fill out.</w:t>
            </w:r>
          </w:p>
        </w:tc>
        <w:tc>
          <w:tcPr>
            <w:tcW w:w="4139" w:type="dxa"/>
          </w:tcPr>
          <w:p w14:paraId="00000207" w14:textId="77777777" w:rsidR="00DC7340" w:rsidRDefault="006515B5">
            <w:pPr>
              <w:widowControl w:val="0"/>
              <w:pBdr>
                <w:top w:val="nil"/>
                <w:left w:val="nil"/>
                <w:bottom w:val="nil"/>
                <w:right w:val="nil"/>
                <w:between w:val="nil"/>
              </w:pBdr>
              <w:rPr>
                <w:rFonts w:ascii="Arial" w:eastAsia="Arial" w:hAnsi="Arial" w:cs="Arial"/>
                <w:sz w:val="18"/>
                <w:szCs w:val="18"/>
              </w:rPr>
            </w:pPr>
            <w:r>
              <w:rPr>
                <w:color w:val="808080"/>
              </w:rPr>
              <w:t>Please fill out.</w:t>
            </w:r>
          </w:p>
        </w:tc>
      </w:tr>
      <w:tr w:rsidR="00DC7340" w14:paraId="0AA67242" w14:textId="77777777">
        <w:trPr>
          <w:trHeight w:val="20"/>
        </w:trPr>
        <w:tc>
          <w:tcPr>
            <w:tcW w:w="2542" w:type="dxa"/>
            <w:shd w:val="clear" w:color="auto" w:fill="auto"/>
            <w:tcMar>
              <w:top w:w="100" w:type="dxa"/>
              <w:left w:w="100" w:type="dxa"/>
              <w:bottom w:w="100" w:type="dxa"/>
              <w:right w:w="100" w:type="dxa"/>
            </w:tcMar>
            <w:vAlign w:val="center"/>
          </w:tcPr>
          <w:p w14:paraId="00000208" w14:textId="77777777" w:rsidR="00DC7340" w:rsidRDefault="006515B5">
            <w:pPr>
              <w:widowControl w:val="0"/>
              <w:pBdr>
                <w:top w:val="nil"/>
                <w:left w:val="nil"/>
                <w:bottom w:val="nil"/>
                <w:right w:val="nil"/>
                <w:between w:val="nil"/>
              </w:pBdr>
              <w:rPr>
                <w:rFonts w:ascii="Arial" w:eastAsia="Arial" w:hAnsi="Arial" w:cs="Arial"/>
                <w:sz w:val="18"/>
                <w:szCs w:val="18"/>
              </w:rPr>
            </w:pPr>
            <w:r>
              <w:rPr>
                <w:color w:val="808080"/>
              </w:rPr>
              <w:t>Please fill out.</w:t>
            </w:r>
          </w:p>
        </w:tc>
        <w:tc>
          <w:tcPr>
            <w:tcW w:w="2693" w:type="dxa"/>
            <w:shd w:val="clear" w:color="auto" w:fill="auto"/>
            <w:tcMar>
              <w:top w:w="100" w:type="dxa"/>
              <w:left w:w="100" w:type="dxa"/>
              <w:bottom w:w="100" w:type="dxa"/>
              <w:right w:w="100" w:type="dxa"/>
            </w:tcMar>
            <w:vAlign w:val="center"/>
          </w:tcPr>
          <w:p w14:paraId="00000209" w14:textId="77777777" w:rsidR="00DC7340" w:rsidRDefault="006515B5">
            <w:pPr>
              <w:widowControl w:val="0"/>
              <w:pBdr>
                <w:top w:val="nil"/>
                <w:left w:val="nil"/>
                <w:bottom w:val="nil"/>
                <w:right w:val="nil"/>
                <w:between w:val="nil"/>
              </w:pBdr>
              <w:rPr>
                <w:rFonts w:ascii="Arial" w:eastAsia="Arial" w:hAnsi="Arial" w:cs="Arial"/>
                <w:sz w:val="18"/>
                <w:szCs w:val="18"/>
              </w:rPr>
            </w:pPr>
            <w:r>
              <w:rPr>
                <w:color w:val="808080"/>
              </w:rPr>
              <w:t>Please fill out.</w:t>
            </w:r>
          </w:p>
        </w:tc>
        <w:tc>
          <w:tcPr>
            <w:tcW w:w="4139" w:type="dxa"/>
          </w:tcPr>
          <w:p w14:paraId="0000020A" w14:textId="77777777" w:rsidR="00DC7340" w:rsidRDefault="006515B5">
            <w:pPr>
              <w:widowControl w:val="0"/>
              <w:pBdr>
                <w:top w:val="nil"/>
                <w:left w:val="nil"/>
                <w:bottom w:val="nil"/>
                <w:right w:val="nil"/>
                <w:between w:val="nil"/>
              </w:pBdr>
              <w:rPr>
                <w:rFonts w:ascii="Arial" w:eastAsia="Arial" w:hAnsi="Arial" w:cs="Arial"/>
                <w:sz w:val="18"/>
                <w:szCs w:val="18"/>
              </w:rPr>
            </w:pPr>
            <w:r>
              <w:rPr>
                <w:color w:val="808080"/>
              </w:rPr>
              <w:t>Please fill out.</w:t>
            </w:r>
          </w:p>
        </w:tc>
      </w:tr>
      <w:tr w:rsidR="00DC7340" w14:paraId="2E7A0400" w14:textId="77777777">
        <w:trPr>
          <w:trHeight w:val="30"/>
        </w:trPr>
        <w:tc>
          <w:tcPr>
            <w:tcW w:w="2542" w:type="dxa"/>
            <w:shd w:val="clear" w:color="auto" w:fill="auto"/>
            <w:tcMar>
              <w:top w:w="100" w:type="dxa"/>
              <w:left w:w="100" w:type="dxa"/>
              <w:bottom w:w="100" w:type="dxa"/>
              <w:right w:w="100" w:type="dxa"/>
            </w:tcMar>
            <w:vAlign w:val="center"/>
          </w:tcPr>
          <w:p w14:paraId="0000020B" w14:textId="77777777" w:rsidR="00DC7340" w:rsidRDefault="006515B5">
            <w:pPr>
              <w:widowControl w:val="0"/>
              <w:pBdr>
                <w:top w:val="nil"/>
                <w:left w:val="nil"/>
                <w:bottom w:val="nil"/>
                <w:right w:val="nil"/>
                <w:between w:val="nil"/>
              </w:pBdr>
              <w:rPr>
                <w:rFonts w:ascii="Arial" w:eastAsia="Arial" w:hAnsi="Arial" w:cs="Arial"/>
                <w:sz w:val="18"/>
                <w:szCs w:val="18"/>
              </w:rPr>
            </w:pPr>
            <w:r>
              <w:rPr>
                <w:color w:val="808080"/>
              </w:rPr>
              <w:t>Please fill out.</w:t>
            </w:r>
          </w:p>
        </w:tc>
        <w:tc>
          <w:tcPr>
            <w:tcW w:w="2693" w:type="dxa"/>
            <w:shd w:val="clear" w:color="auto" w:fill="auto"/>
            <w:tcMar>
              <w:top w:w="100" w:type="dxa"/>
              <w:left w:w="100" w:type="dxa"/>
              <w:bottom w:w="100" w:type="dxa"/>
              <w:right w:w="100" w:type="dxa"/>
            </w:tcMar>
            <w:vAlign w:val="center"/>
          </w:tcPr>
          <w:p w14:paraId="0000020C" w14:textId="77777777" w:rsidR="00DC7340" w:rsidRDefault="006515B5">
            <w:pPr>
              <w:widowControl w:val="0"/>
              <w:pBdr>
                <w:top w:val="nil"/>
                <w:left w:val="nil"/>
                <w:bottom w:val="nil"/>
                <w:right w:val="nil"/>
                <w:between w:val="nil"/>
              </w:pBdr>
              <w:rPr>
                <w:rFonts w:ascii="Arial" w:eastAsia="Arial" w:hAnsi="Arial" w:cs="Arial"/>
                <w:sz w:val="18"/>
                <w:szCs w:val="18"/>
              </w:rPr>
            </w:pPr>
            <w:r>
              <w:rPr>
                <w:color w:val="808080"/>
              </w:rPr>
              <w:t>Please fill out.</w:t>
            </w:r>
          </w:p>
        </w:tc>
        <w:tc>
          <w:tcPr>
            <w:tcW w:w="4139" w:type="dxa"/>
          </w:tcPr>
          <w:p w14:paraId="0000020D" w14:textId="77777777" w:rsidR="00DC7340" w:rsidRDefault="006515B5">
            <w:pPr>
              <w:widowControl w:val="0"/>
              <w:pBdr>
                <w:top w:val="nil"/>
                <w:left w:val="nil"/>
                <w:bottom w:val="nil"/>
                <w:right w:val="nil"/>
                <w:between w:val="nil"/>
              </w:pBdr>
              <w:rPr>
                <w:rFonts w:ascii="Arial" w:eastAsia="Arial" w:hAnsi="Arial" w:cs="Arial"/>
                <w:sz w:val="18"/>
                <w:szCs w:val="18"/>
              </w:rPr>
            </w:pPr>
            <w:r>
              <w:rPr>
                <w:color w:val="808080"/>
              </w:rPr>
              <w:t>Please fill out.</w:t>
            </w:r>
          </w:p>
        </w:tc>
      </w:tr>
      <w:tr w:rsidR="00DC7340" w14:paraId="19F84C6B" w14:textId="77777777">
        <w:trPr>
          <w:trHeight w:val="30"/>
        </w:trPr>
        <w:tc>
          <w:tcPr>
            <w:tcW w:w="2542" w:type="dxa"/>
            <w:shd w:val="clear" w:color="auto" w:fill="auto"/>
            <w:tcMar>
              <w:top w:w="100" w:type="dxa"/>
              <w:left w:w="100" w:type="dxa"/>
              <w:bottom w:w="100" w:type="dxa"/>
              <w:right w:w="100" w:type="dxa"/>
            </w:tcMar>
            <w:vAlign w:val="center"/>
          </w:tcPr>
          <w:p w14:paraId="0000020E" w14:textId="77777777" w:rsidR="00DC7340" w:rsidRDefault="006515B5">
            <w:pPr>
              <w:widowControl w:val="0"/>
              <w:pBdr>
                <w:top w:val="nil"/>
                <w:left w:val="nil"/>
                <w:bottom w:val="nil"/>
                <w:right w:val="nil"/>
                <w:between w:val="nil"/>
              </w:pBdr>
              <w:rPr>
                <w:rFonts w:ascii="Arial" w:eastAsia="Arial" w:hAnsi="Arial" w:cs="Arial"/>
                <w:sz w:val="18"/>
                <w:szCs w:val="18"/>
              </w:rPr>
            </w:pPr>
            <w:r>
              <w:rPr>
                <w:color w:val="808080"/>
              </w:rPr>
              <w:lastRenderedPageBreak/>
              <w:t>Please fill out.</w:t>
            </w:r>
          </w:p>
        </w:tc>
        <w:tc>
          <w:tcPr>
            <w:tcW w:w="2693" w:type="dxa"/>
            <w:shd w:val="clear" w:color="auto" w:fill="auto"/>
            <w:tcMar>
              <w:top w:w="100" w:type="dxa"/>
              <w:left w:w="100" w:type="dxa"/>
              <w:bottom w:w="100" w:type="dxa"/>
              <w:right w:w="100" w:type="dxa"/>
            </w:tcMar>
            <w:vAlign w:val="center"/>
          </w:tcPr>
          <w:p w14:paraId="0000020F" w14:textId="77777777" w:rsidR="00DC7340" w:rsidRDefault="006515B5">
            <w:pPr>
              <w:widowControl w:val="0"/>
              <w:pBdr>
                <w:top w:val="nil"/>
                <w:left w:val="nil"/>
                <w:bottom w:val="nil"/>
                <w:right w:val="nil"/>
                <w:between w:val="nil"/>
              </w:pBdr>
              <w:rPr>
                <w:rFonts w:ascii="Arial" w:eastAsia="Arial" w:hAnsi="Arial" w:cs="Arial"/>
                <w:sz w:val="18"/>
                <w:szCs w:val="18"/>
              </w:rPr>
            </w:pPr>
            <w:r>
              <w:rPr>
                <w:color w:val="808080"/>
              </w:rPr>
              <w:t>Please fill out.</w:t>
            </w:r>
          </w:p>
        </w:tc>
        <w:tc>
          <w:tcPr>
            <w:tcW w:w="4139" w:type="dxa"/>
          </w:tcPr>
          <w:p w14:paraId="00000210" w14:textId="77777777" w:rsidR="00DC7340" w:rsidRDefault="006515B5">
            <w:pPr>
              <w:widowControl w:val="0"/>
              <w:pBdr>
                <w:top w:val="nil"/>
                <w:left w:val="nil"/>
                <w:bottom w:val="nil"/>
                <w:right w:val="nil"/>
                <w:between w:val="nil"/>
              </w:pBdr>
              <w:rPr>
                <w:rFonts w:ascii="Arial" w:eastAsia="Arial" w:hAnsi="Arial" w:cs="Arial"/>
                <w:sz w:val="18"/>
                <w:szCs w:val="18"/>
              </w:rPr>
            </w:pPr>
            <w:r>
              <w:rPr>
                <w:color w:val="808080"/>
              </w:rPr>
              <w:t>Please fill out.</w:t>
            </w:r>
          </w:p>
        </w:tc>
      </w:tr>
    </w:tbl>
    <w:p w14:paraId="00000211" w14:textId="77777777" w:rsidR="00DC7340" w:rsidRDefault="00DC7340">
      <w:pPr>
        <w:rPr>
          <w:rFonts w:ascii="Arial" w:eastAsia="Arial" w:hAnsi="Arial" w:cs="Arial"/>
        </w:rPr>
      </w:pPr>
    </w:p>
    <w:p w14:paraId="00000212" w14:textId="77777777" w:rsidR="00DC7340" w:rsidRDefault="00DC7340">
      <w:pPr>
        <w:spacing w:after="0" w:line="240" w:lineRule="auto"/>
        <w:rPr>
          <w:rFonts w:ascii="Arial" w:eastAsia="Arial" w:hAnsi="Arial" w:cs="Arial"/>
          <w:b/>
          <w:color w:val="171717"/>
        </w:rPr>
      </w:pPr>
    </w:p>
    <w:p w14:paraId="00000213" w14:textId="55C6AC6D" w:rsidR="00DC7340" w:rsidRDefault="006515B5" w:rsidP="701FCC87">
      <w:pPr>
        <w:spacing w:after="0" w:line="240" w:lineRule="auto"/>
        <w:ind w:left="425"/>
        <w:jc w:val="center"/>
        <w:rPr>
          <w:rFonts w:ascii="Arial" w:eastAsia="Arial" w:hAnsi="Arial" w:cs="Arial"/>
          <w:b/>
          <w:bCs/>
          <w:color w:val="171717"/>
          <w:sz w:val="16"/>
          <w:szCs w:val="16"/>
        </w:rPr>
      </w:pPr>
      <w:r w:rsidRPr="701FCC87">
        <w:rPr>
          <w:rFonts w:ascii="Arial" w:eastAsia="Arial" w:hAnsi="Arial" w:cs="Arial"/>
          <w:color w:val="171717"/>
          <w:sz w:val="16"/>
          <w:szCs w:val="16"/>
        </w:rPr>
        <w:t>*Please ensure that Part 3 starts on a new page*</w:t>
      </w:r>
      <w:r w:rsidRPr="701FCC87">
        <w:rPr>
          <w:rFonts w:ascii="Arial" w:eastAsia="Arial" w:hAnsi="Arial" w:cs="Arial"/>
          <w:b/>
          <w:bCs/>
          <w:color w:val="171717"/>
          <w:sz w:val="16"/>
          <w:szCs w:val="16"/>
        </w:rPr>
        <w:t xml:space="preserve"> </w:t>
      </w:r>
    </w:p>
    <w:p w14:paraId="00000214" w14:textId="77777777" w:rsidR="00DC7340" w:rsidRDefault="00DC7340">
      <w:pPr>
        <w:spacing w:after="0" w:line="240" w:lineRule="auto"/>
        <w:ind w:left="425"/>
        <w:rPr>
          <w:rFonts w:ascii="Arial" w:eastAsia="Arial" w:hAnsi="Arial" w:cs="Arial"/>
          <w:b/>
          <w:color w:val="171717"/>
        </w:rPr>
      </w:pPr>
    </w:p>
    <w:p w14:paraId="00000215" w14:textId="77777777" w:rsidR="00DC7340" w:rsidRDefault="00DC7340">
      <w:pPr>
        <w:spacing w:after="0" w:line="240" w:lineRule="auto"/>
        <w:ind w:left="425"/>
        <w:rPr>
          <w:rFonts w:ascii="Arial" w:eastAsia="Arial" w:hAnsi="Arial" w:cs="Arial"/>
          <w:b/>
          <w:color w:val="171717"/>
        </w:rPr>
      </w:pPr>
    </w:p>
    <w:p w14:paraId="00000216" w14:textId="77777777" w:rsidR="00DC7340" w:rsidRDefault="00DC7340">
      <w:pPr>
        <w:spacing w:after="0" w:line="240" w:lineRule="auto"/>
        <w:ind w:left="425"/>
        <w:rPr>
          <w:rFonts w:ascii="Arial" w:eastAsia="Arial" w:hAnsi="Arial" w:cs="Arial"/>
          <w:b/>
          <w:color w:val="171717"/>
        </w:rPr>
      </w:pPr>
    </w:p>
    <w:p w14:paraId="00000217" w14:textId="77777777" w:rsidR="00DC7340" w:rsidRDefault="006515B5">
      <w:pPr>
        <w:spacing w:after="0" w:line="240" w:lineRule="auto"/>
        <w:ind w:left="425"/>
        <w:rPr>
          <w:rFonts w:ascii="Arial" w:eastAsia="Arial" w:hAnsi="Arial" w:cs="Arial"/>
          <w:b/>
          <w:color w:val="171717"/>
        </w:rPr>
      </w:pPr>
      <w:r>
        <w:br w:type="page"/>
      </w:r>
    </w:p>
    <w:p w14:paraId="00000218" w14:textId="77777777" w:rsidR="00DC7340" w:rsidRDefault="006515B5">
      <w:pPr>
        <w:numPr>
          <w:ilvl w:val="0"/>
          <w:numId w:val="25"/>
        </w:numPr>
        <w:spacing w:after="0" w:line="240" w:lineRule="auto"/>
        <w:rPr>
          <w:rFonts w:ascii="Arial" w:eastAsia="Arial" w:hAnsi="Arial" w:cs="Arial"/>
          <w:b/>
          <w:color w:val="171717"/>
          <w:highlight w:val="white"/>
        </w:rPr>
      </w:pPr>
      <w:r>
        <w:rPr>
          <w:rFonts w:ascii="Arial" w:eastAsia="Arial" w:hAnsi="Arial" w:cs="Arial"/>
          <w:b/>
          <w:color w:val="171717"/>
        </w:rPr>
        <w:lastRenderedPageBreak/>
        <w:t>Proposed Project Information:</w:t>
      </w:r>
    </w:p>
    <w:p w14:paraId="00000219" w14:textId="77777777" w:rsidR="00DC7340" w:rsidRDefault="00DC7340">
      <w:pPr>
        <w:spacing w:after="0" w:line="240" w:lineRule="auto"/>
        <w:ind w:left="720"/>
        <w:rPr>
          <w:rFonts w:ascii="Arial" w:eastAsia="Arial" w:hAnsi="Arial" w:cs="Arial"/>
          <w:b/>
          <w:color w:val="171717"/>
        </w:rPr>
      </w:pPr>
    </w:p>
    <w:tbl>
      <w:tblPr>
        <w:tblW w:w="9360"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0" w:type="dxa"/>
          <w:bottom w:w="15" w:type="dxa"/>
          <w:right w:w="0" w:type="dxa"/>
        </w:tblCellMar>
        <w:tblLook w:val="0400" w:firstRow="0" w:lastRow="0" w:firstColumn="0" w:lastColumn="0" w:noHBand="0" w:noVBand="1"/>
      </w:tblPr>
      <w:tblGrid>
        <w:gridCol w:w="4035"/>
        <w:gridCol w:w="5325"/>
      </w:tblGrid>
      <w:tr w:rsidR="00DC7340" w14:paraId="6598653C" w14:textId="77777777" w:rsidTr="701FCC87">
        <w:trPr>
          <w:trHeight w:val="506"/>
        </w:trPr>
        <w:tc>
          <w:tcPr>
            <w:tcW w:w="4035" w:type="dxa"/>
            <w:vAlign w:val="center"/>
          </w:tcPr>
          <w:p w14:paraId="0000021A" w14:textId="77777777" w:rsidR="00DC7340" w:rsidRDefault="006515B5">
            <w:pPr>
              <w:rPr>
                <w:rFonts w:ascii="Arial" w:eastAsia="Arial" w:hAnsi="Arial" w:cs="Arial"/>
                <w:color w:val="000000"/>
              </w:rPr>
            </w:pPr>
            <w:r>
              <w:rPr>
                <w:rFonts w:ascii="Arial" w:eastAsia="Arial" w:hAnsi="Arial" w:cs="Arial"/>
                <w:color w:val="000000"/>
              </w:rPr>
              <w:t>Research theme:</w:t>
            </w:r>
          </w:p>
          <w:p w14:paraId="0000021B" w14:textId="7B311C95" w:rsidR="00DC7340" w:rsidRDefault="006515B5">
            <w:pPr>
              <w:rPr>
                <w:rFonts w:ascii="Arial" w:eastAsia="Arial" w:hAnsi="Arial" w:cs="Arial"/>
              </w:rPr>
            </w:pPr>
            <w:r w:rsidRPr="701FCC87">
              <w:rPr>
                <w:rFonts w:ascii="Arial" w:eastAsia="Arial" w:hAnsi="Arial" w:cs="Arial"/>
              </w:rPr>
              <w:t>(You may also identify a secondary theme if your proposal is cross-cutting)</w:t>
            </w:r>
          </w:p>
        </w:tc>
        <w:tc>
          <w:tcPr>
            <w:tcW w:w="5325" w:type="dxa"/>
            <w:vAlign w:val="center"/>
          </w:tcPr>
          <w:p w14:paraId="0000021C" w14:textId="77777777" w:rsidR="00DC7340" w:rsidRDefault="006515B5">
            <w:pPr>
              <w:widowControl w:val="0"/>
              <w:pBdr>
                <w:top w:val="nil"/>
                <w:left w:val="nil"/>
                <w:bottom w:val="nil"/>
                <w:right w:val="nil"/>
                <w:between w:val="nil"/>
              </w:pBdr>
              <w:spacing w:line="276" w:lineRule="auto"/>
              <w:rPr>
                <w:rFonts w:ascii="Arial" w:eastAsia="Arial" w:hAnsi="Arial" w:cs="Arial"/>
                <w:sz w:val="18"/>
                <w:szCs w:val="18"/>
              </w:rPr>
            </w:pPr>
            <w:r>
              <w:rPr>
                <w:color w:val="808080"/>
              </w:rPr>
              <w:t>Please fill out.</w:t>
            </w:r>
          </w:p>
        </w:tc>
      </w:tr>
      <w:tr w:rsidR="00DC7340" w14:paraId="227089C3" w14:textId="77777777" w:rsidTr="701FCC87">
        <w:trPr>
          <w:trHeight w:val="506"/>
        </w:trPr>
        <w:tc>
          <w:tcPr>
            <w:tcW w:w="4035" w:type="dxa"/>
            <w:vAlign w:val="center"/>
          </w:tcPr>
          <w:p w14:paraId="0000021D" w14:textId="77777777" w:rsidR="00DC7340" w:rsidRDefault="006515B5">
            <w:pPr>
              <w:rPr>
                <w:rFonts w:ascii="Arial" w:eastAsia="Arial" w:hAnsi="Arial" w:cs="Arial"/>
                <w:color w:val="000000"/>
              </w:rPr>
            </w:pPr>
            <w:r>
              <w:rPr>
                <w:rFonts w:ascii="Arial" w:eastAsia="Arial" w:hAnsi="Arial" w:cs="Arial"/>
                <w:color w:val="000000"/>
              </w:rPr>
              <w:t>Primary academic discipline area:</w:t>
            </w:r>
          </w:p>
          <w:p w14:paraId="0000021E" w14:textId="77777777" w:rsidR="00DC7340" w:rsidRDefault="00DC7340">
            <w:pPr>
              <w:rPr>
                <w:rFonts w:ascii="Arial" w:eastAsia="Arial" w:hAnsi="Arial" w:cs="Arial"/>
              </w:rPr>
            </w:pPr>
          </w:p>
        </w:tc>
        <w:tc>
          <w:tcPr>
            <w:tcW w:w="5325" w:type="dxa"/>
            <w:vAlign w:val="center"/>
          </w:tcPr>
          <w:p w14:paraId="0000021F" w14:textId="77777777" w:rsidR="00DC7340" w:rsidRDefault="006515B5">
            <w:pPr>
              <w:widowControl w:val="0"/>
              <w:pBdr>
                <w:top w:val="nil"/>
                <w:left w:val="nil"/>
                <w:bottom w:val="nil"/>
                <w:right w:val="nil"/>
                <w:between w:val="nil"/>
              </w:pBdr>
              <w:spacing w:line="276" w:lineRule="auto"/>
              <w:rPr>
                <w:rFonts w:ascii="Arial" w:eastAsia="Arial" w:hAnsi="Arial" w:cs="Arial"/>
                <w:sz w:val="18"/>
                <w:szCs w:val="18"/>
              </w:rPr>
            </w:pPr>
            <w:r>
              <w:rPr>
                <w:color w:val="808080"/>
              </w:rPr>
              <w:t>Please fill out.</w:t>
            </w:r>
          </w:p>
        </w:tc>
      </w:tr>
      <w:tr w:rsidR="00DC7340" w14:paraId="5261C4F2" w14:textId="77777777" w:rsidTr="701FCC87">
        <w:trPr>
          <w:trHeight w:val="506"/>
        </w:trPr>
        <w:tc>
          <w:tcPr>
            <w:tcW w:w="4035" w:type="dxa"/>
            <w:vAlign w:val="center"/>
          </w:tcPr>
          <w:p w14:paraId="00000220" w14:textId="77777777" w:rsidR="00DC7340" w:rsidRDefault="006515B5">
            <w:pPr>
              <w:rPr>
                <w:rFonts w:ascii="Arial" w:eastAsia="Arial" w:hAnsi="Arial" w:cs="Arial"/>
                <w:color w:val="000000"/>
              </w:rPr>
            </w:pPr>
            <w:r>
              <w:rPr>
                <w:rFonts w:ascii="Arial" w:eastAsia="Arial" w:hAnsi="Arial" w:cs="Arial"/>
              </w:rPr>
              <w:t>Future Roads challenge addressed:</w:t>
            </w:r>
          </w:p>
        </w:tc>
        <w:tc>
          <w:tcPr>
            <w:tcW w:w="5325" w:type="dxa"/>
            <w:vAlign w:val="center"/>
          </w:tcPr>
          <w:p w14:paraId="00000221" w14:textId="77777777" w:rsidR="00DC7340" w:rsidRDefault="006515B5">
            <w:pPr>
              <w:widowControl w:val="0"/>
              <w:spacing w:line="276" w:lineRule="auto"/>
              <w:rPr>
                <w:color w:val="808080"/>
              </w:rPr>
            </w:pPr>
            <w:r>
              <w:rPr>
                <w:color w:val="808080"/>
              </w:rPr>
              <w:t>Please fill out.</w:t>
            </w:r>
          </w:p>
        </w:tc>
      </w:tr>
      <w:tr w:rsidR="00DC7340" w14:paraId="0BCD6038" w14:textId="77777777" w:rsidTr="701FCC87">
        <w:trPr>
          <w:trHeight w:val="506"/>
        </w:trPr>
        <w:tc>
          <w:tcPr>
            <w:tcW w:w="4035" w:type="dxa"/>
            <w:vAlign w:val="center"/>
          </w:tcPr>
          <w:p w14:paraId="00000222" w14:textId="77777777" w:rsidR="00DC7340" w:rsidRDefault="006515B5">
            <w:pPr>
              <w:rPr>
                <w:rFonts w:ascii="Arial" w:eastAsia="Arial" w:hAnsi="Arial" w:cs="Arial"/>
                <w:color w:val="000000"/>
              </w:rPr>
            </w:pPr>
            <w:r>
              <w:rPr>
                <w:rFonts w:ascii="Arial" w:eastAsia="Arial" w:hAnsi="Arial" w:cs="Arial"/>
                <w:color w:val="000000"/>
              </w:rPr>
              <w:t>Project title:</w:t>
            </w:r>
          </w:p>
        </w:tc>
        <w:tc>
          <w:tcPr>
            <w:tcW w:w="5325" w:type="dxa"/>
            <w:vAlign w:val="center"/>
          </w:tcPr>
          <w:p w14:paraId="00000223" w14:textId="77777777" w:rsidR="00DC7340" w:rsidRDefault="006515B5">
            <w:pPr>
              <w:widowControl w:val="0"/>
              <w:pBdr>
                <w:top w:val="nil"/>
                <w:left w:val="nil"/>
                <w:bottom w:val="nil"/>
                <w:right w:val="nil"/>
                <w:between w:val="nil"/>
              </w:pBdr>
              <w:spacing w:line="276" w:lineRule="auto"/>
              <w:rPr>
                <w:rFonts w:ascii="Arial" w:eastAsia="Arial" w:hAnsi="Arial" w:cs="Arial"/>
                <w:sz w:val="18"/>
                <w:szCs w:val="18"/>
              </w:rPr>
            </w:pPr>
            <w:r>
              <w:rPr>
                <w:color w:val="808080"/>
              </w:rPr>
              <w:t>Please fill out.</w:t>
            </w:r>
          </w:p>
        </w:tc>
      </w:tr>
      <w:tr w:rsidR="00DC7340" w14:paraId="60F0F1D3" w14:textId="77777777" w:rsidTr="701FCC87">
        <w:trPr>
          <w:trHeight w:val="506"/>
        </w:trPr>
        <w:tc>
          <w:tcPr>
            <w:tcW w:w="4035" w:type="dxa"/>
            <w:vAlign w:val="center"/>
          </w:tcPr>
          <w:p w14:paraId="00000224" w14:textId="77777777" w:rsidR="00DC7340" w:rsidRDefault="006515B5">
            <w:pPr>
              <w:rPr>
                <w:rFonts w:ascii="Arial" w:eastAsia="Arial" w:hAnsi="Arial" w:cs="Arial"/>
                <w:color w:val="000000"/>
              </w:rPr>
            </w:pPr>
            <w:r>
              <w:rPr>
                <w:rFonts w:ascii="Arial" w:eastAsia="Arial" w:hAnsi="Arial" w:cs="Arial"/>
                <w:color w:val="000000"/>
              </w:rPr>
              <w:t>Name of the eligible supervisor:</w:t>
            </w:r>
          </w:p>
        </w:tc>
        <w:tc>
          <w:tcPr>
            <w:tcW w:w="5325" w:type="dxa"/>
            <w:vAlign w:val="center"/>
          </w:tcPr>
          <w:p w14:paraId="00000225" w14:textId="77777777" w:rsidR="00DC7340" w:rsidRDefault="006515B5">
            <w:pPr>
              <w:rPr>
                <w:rFonts w:ascii="Arial" w:eastAsia="Arial" w:hAnsi="Arial" w:cs="Arial"/>
                <w:sz w:val="18"/>
                <w:szCs w:val="18"/>
              </w:rPr>
            </w:pPr>
            <w:r>
              <w:rPr>
                <w:color w:val="808080"/>
              </w:rPr>
              <w:t>Choose an item.</w:t>
            </w:r>
          </w:p>
        </w:tc>
      </w:tr>
      <w:tr w:rsidR="00DC7340" w14:paraId="167A0F4F" w14:textId="77777777" w:rsidTr="701FCC87">
        <w:trPr>
          <w:trHeight w:val="506"/>
        </w:trPr>
        <w:tc>
          <w:tcPr>
            <w:tcW w:w="4035" w:type="dxa"/>
            <w:vAlign w:val="center"/>
          </w:tcPr>
          <w:p w14:paraId="00000226" w14:textId="77777777" w:rsidR="00DC7340" w:rsidRDefault="006515B5">
            <w:pPr>
              <w:rPr>
                <w:rFonts w:ascii="Arial" w:eastAsia="Arial" w:hAnsi="Arial" w:cs="Arial"/>
              </w:rPr>
            </w:pPr>
            <w:r>
              <w:rPr>
                <w:rFonts w:ascii="Arial" w:eastAsia="Arial" w:hAnsi="Arial" w:cs="Arial"/>
              </w:rPr>
              <w:t>Keywords (max. 5 words):</w:t>
            </w:r>
          </w:p>
        </w:tc>
        <w:tc>
          <w:tcPr>
            <w:tcW w:w="5325" w:type="dxa"/>
            <w:vAlign w:val="center"/>
          </w:tcPr>
          <w:p w14:paraId="00000227" w14:textId="77777777" w:rsidR="00DC7340" w:rsidRDefault="006515B5">
            <w:pPr>
              <w:widowControl w:val="0"/>
              <w:pBdr>
                <w:top w:val="nil"/>
                <w:left w:val="nil"/>
                <w:bottom w:val="nil"/>
                <w:right w:val="nil"/>
                <w:between w:val="nil"/>
              </w:pBdr>
              <w:spacing w:line="276" w:lineRule="auto"/>
              <w:rPr>
                <w:rFonts w:ascii="Arial" w:eastAsia="Arial" w:hAnsi="Arial" w:cs="Arial"/>
                <w:sz w:val="18"/>
                <w:szCs w:val="18"/>
              </w:rPr>
            </w:pPr>
            <w:r>
              <w:rPr>
                <w:color w:val="808080"/>
              </w:rPr>
              <w:t>Please fill out.</w:t>
            </w:r>
          </w:p>
        </w:tc>
      </w:tr>
      <w:tr w:rsidR="00DC7340" w14:paraId="63AA1380" w14:textId="77777777" w:rsidTr="701FCC87">
        <w:trPr>
          <w:trHeight w:val="506"/>
        </w:trPr>
        <w:tc>
          <w:tcPr>
            <w:tcW w:w="4035" w:type="dxa"/>
            <w:vAlign w:val="center"/>
          </w:tcPr>
          <w:p w14:paraId="00000228" w14:textId="77777777" w:rsidR="00DC7340" w:rsidRDefault="006515B5">
            <w:pPr>
              <w:rPr>
                <w:rFonts w:ascii="Arial" w:eastAsia="Arial" w:hAnsi="Arial" w:cs="Arial"/>
              </w:rPr>
            </w:pPr>
            <w:r>
              <w:rPr>
                <w:rFonts w:ascii="Arial" w:eastAsia="Arial" w:hAnsi="Arial" w:cs="Arial"/>
              </w:rPr>
              <w:t>Abstract (max. 250 words):</w:t>
            </w:r>
          </w:p>
        </w:tc>
        <w:tc>
          <w:tcPr>
            <w:tcW w:w="5325" w:type="dxa"/>
            <w:vAlign w:val="center"/>
          </w:tcPr>
          <w:p w14:paraId="00000229" w14:textId="77777777" w:rsidR="00DC7340" w:rsidRDefault="006515B5">
            <w:pPr>
              <w:widowControl w:val="0"/>
              <w:pBdr>
                <w:top w:val="nil"/>
                <w:left w:val="nil"/>
                <w:bottom w:val="nil"/>
                <w:right w:val="nil"/>
                <w:between w:val="nil"/>
              </w:pBdr>
              <w:spacing w:line="276" w:lineRule="auto"/>
              <w:rPr>
                <w:rFonts w:ascii="Arial" w:eastAsia="Arial" w:hAnsi="Arial" w:cs="Arial"/>
                <w:sz w:val="18"/>
                <w:szCs w:val="18"/>
              </w:rPr>
            </w:pPr>
            <w:r>
              <w:rPr>
                <w:color w:val="808080"/>
              </w:rPr>
              <w:t>Please fill out.</w:t>
            </w:r>
          </w:p>
        </w:tc>
      </w:tr>
      <w:tr w:rsidR="00DC7340" w14:paraId="0EBB127C" w14:textId="77777777" w:rsidTr="701FCC87">
        <w:trPr>
          <w:trHeight w:val="506"/>
        </w:trPr>
        <w:tc>
          <w:tcPr>
            <w:tcW w:w="4035" w:type="dxa"/>
            <w:vAlign w:val="center"/>
          </w:tcPr>
          <w:p w14:paraId="0000022A" w14:textId="77777777" w:rsidR="00DC7340" w:rsidRDefault="006515B5">
            <w:pPr>
              <w:rPr>
                <w:rFonts w:ascii="Arial" w:eastAsia="Arial" w:hAnsi="Arial" w:cs="Arial"/>
              </w:rPr>
            </w:pPr>
            <w:r>
              <w:rPr>
                <w:rFonts w:ascii="Arial" w:eastAsia="Arial" w:hAnsi="Arial" w:cs="Arial"/>
              </w:rPr>
              <w:t>Proposed international networking and industry secondments/short visits (max. 250 words):</w:t>
            </w:r>
          </w:p>
        </w:tc>
        <w:tc>
          <w:tcPr>
            <w:tcW w:w="5325" w:type="dxa"/>
            <w:vAlign w:val="center"/>
          </w:tcPr>
          <w:p w14:paraId="0000022B" w14:textId="77777777" w:rsidR="00DC7340" w:rsidRDefault="006515B5">
            <w:pPr>
              <w:widowControl w:val="0"/>
              <w:pBdr>
                <w:top w:val="nil"/>
                <w:left w:val="nil"/>
                <w:bottom w:val="nil"/>
                <w:right w:val="nil"/>
                <w:between w:val="nil"/>
              </w:pBdr>
              <w:spacing w:line="276" w:lineRule="auto"/>
              <w:rPr>
                <w:rFonts w:ascii="Arial" w:eastAsia="Arial" w:hAnsi="Arial" w:cs="Arial"/>
                <w:sz w:val="18"/>
                <w:szCs w:val="18"/>
              </w:rPr>
            </w:pPr>
            <w:r>
              <w:rPr>
                <w:color w:val="808080"/>
              </w:rPr>
              <w:t>Please fill out.</w:t>
            </w:r>
          </w:p>
        </w:tc>
      </w:tr>
      <w:tr w:rsidR="00DC7340" w14:paraId="39C0D1A0" w14:textId="77777777" w:rsidTr="701FCC87">
        <w:trPr>
          <w:trHeight w:val="506"/>
        </w:trPr>
        <w:tc>
          <w:tcPr>
            <w:tcW w:w="4035" w:type="dxa"/>
            <w:vAlign w:val="center"/>
          </w:tcPr>
          <w:p w14:paraId="0000022C" w14:textId="77777777" w:rsidR="00DC7340" w:rsidRDefault="006515B5">
            <w:pPr>
              <w:rPr>
                <w:rFonts w:ascii="Arial" w:eastAsia="Arial" w:hAnsi="Arial" w:cs="Arial"/>
                <w:i/>
                <w:sz w:val="18"/>
                <w:szCs w:val="18"/>
              </w:rPr>
            </w:pPr>
            <w:r>
              <w:rPr>
                <w:rFonts w:ascii="Arial" w:eastAsia="Arial" w:hAnsi="Arial" w:cs="Arial"/>
                <w:color w:val="000000"/>
              </w:rPr>
              <w:t xml:space="preserve">Optional </w:t>
            </w:r>
            <w:r>
              <w:rPr>
                <w:rFonts w:ascii="Arial" w:eastAsia="Arial" w:hAnsi="Arial" w:cs="Arial"/>
              </w:rPr>
              <w:t>additional</w:t>
            </w:r>
            <w:r>
              <w:rPr>
                <w:rFonts w:ascii="Arial" w:eastAsia="Arial" w:hAnsi="Arial" w:cs="Arial"/>
                <w:color w:val="000000"/>
              </w:rPr>
              <w:t xml:space="preserve"> budget request</w:t>
            </w:r>
            <w:r>
              <w:rPr>
                <w:rFonts w:ascii="Arial" w:eastAsia="Arial" w:hAnsi="Arial" w:cs="Arial"/>
              </w:rPr>
              <w:t>:</w:t>
            </w:r>
          </w:p>
        </w:tc>
        <w:tc>
          <w:tcPr>
            <w:tcW w:w="5325" w:type="dxa"/>
            <w:vAlign w:val="center"/>
          </w:tcPr>
          <w:p w14:paraId="0000022D" w14:textId="77777777" w:rsidR="00DC7340" w:rsidRDefault="006515B5">
            <w:pPr>
              <w:widowControl w:val="0"/>
              <w:pBdr>
                <w:top w:val="nil"/>
                <w:left w:val="nil"/>
                <w:bottom w:val="nil"/>
                <w:right w:val="nil"/>
                <w:between w:val="nil"/>
              </w:pBdr>
              <w:spacing w:line="276" w:lineRule="auto"/>
              <w:rPr>
                <w:rFonts w:ascii="Arial" w:eastAsia="Arial" w:hAnsi="Arial" w:cs="Arial"/>
                <w:i/>
                <w:sz w:val="18"/>
                <w:szCs w:val="18"/>
              </w:rPr>
            </w:pPr>
            <w:r>
              <w:rPr>
                <w:rFonts w:ascii="Arial" w:eastAsia="Arial" w:hAnsi="Arial" w:cs="Arial"/>
                <w:i/>
                <w:sz w:val="18"/>
                <w:szCs w:val="18"/>
              </w:rPr>
              <w:t>Please fill out Appendix A for any additional budget request.</w:t>
            </w:r>
          </w:p>
        </w:tc>
      </w:tr>
    </w:tbl>
    <w:p w14:paraId="0000022E" w14:textId="77777777" w:rsidR="00DC7340" w:rsidRDefault="00DC7340">
      <w:pPr>
        <w:spacing w:after="0" w:line="240" w:lineRule="auto"/>
        <w:rPr>
          <w:rFonts w:ascii="Arial" w:eastAsia="Arial" w:hAnsi="Arial" w:cs="Arial"/>
          <w:b/>
        </w:rPr>
      </w:pPr>
    </w:p>
    <w:p w14:paraId="0000022F" w14:textId="77777777" w:rsidR="00DC7340" w:rsidRDefault="006515B5">
      <w:pPr>
        <w:numPr>
          <w:ilvl w:val="0"/>
          <w:numId w:val="25"/>
        </w:numPr>
        <w:spacing w:after="0" w:line="240" w:lineRule="auto"/>
        <w:rPr>
          <w:rFonts w:ascii="Arial" w:eastAsia="Arial" w:hAnsi="Arial" w:cs="Arial"/>
          <w:b/>
        </w:rPr>
      </w:pPr>
      <w:r>
        <w:rPr>
          <w:rFonts w:ascii="Arial" w:eastAsia="Arial" w:hAnsi="Arial" w:cs="Arial"/>
          <w:b/>
        </w:rPr>
        <w:t>Project description &amp; plan:</w:t>
      </w:r>
    </w:p>
    <w:p w14:paraId="00000230" w14:textId="77777777" w:rsidR="00DC7340" w:rsidRDefault="00DC7340">
      <w:pPr>
        <w:spacing w:after="0" w:line="240" w:lineRule="auto"/>
        <w:ind w:left="720"/>
        <w:rPr>
          <w:rFonts w:ascii="Arial" w:eastAsia="Arial" w:hAnsi="Arial" w:cs="Arial"/>
          <w:b/>
        </w:rPr>
      </w:pPr>
    </w:p>
    <w:p w14:paraId="58ABB743" w14:textId="57E36AA8" w:rsidR="00DC7340" w:rsidRDefault="006515B5" w:rsidP="5149AAFF">
      <w:pPr>
        <w:jc w:val="both"/>
        <w:rPr>
          <w:rFonts w:ascii="Arial" w:eastAsia="Arial" w:hAnsi="Arial" w:cs="Arial"/>
          <w:color w:val="000000" w:themeColor="text1"/>
        </w:rPr>
      </w:pPr>
      <w:bookmarkStart w:id="81" w:name="_heading=h.pkwqa1"/>
      <w:bookmarkEnd w:id="81"/>
      <w:r w:rsidRPr="5149AAFF">
        <w:rPr>
          <w:rFonts w:ascii="Arial" w:eastAsia="Arial" w:hAnsi="Arial" w:cs="Arial"/>
        </w:rPr>
        <w:t xml:space="preserve">The project description and plan </w:t>
      </w:r>
      <w:proofErr w:type="gramStart"/>
      <w:r w:rsidRPr="5149AAFF">
        <w:rPr>
          <w:rFonts w:ascii="Arial" w:eastAsia="Arial" w:hAnsi="Arial" w:cs="Arial"/>
        </w:rPr>
        <w:t>needs</w:t>
      </w:r>
      <w:proofErr w:type="gramEnd"/>
      <w:r w:rsidRPr="5149AAFF">
        <w:rPr>
          <w:rFonts w:ascii="Arial" w:eastAsia="Arial" w:hAnsi="Arial" w:cs="Arial"/>
        </w:rPr>
        <w:t xml:space="preserve"> to have a maximum of 2,500 words, including the list of references. </w:t>
      </w:r>
      <w:r w:rsidR="17BA62F7" w:rsidRPr="5149AAFF">
        <w:rPr>
          <w:rFonts w:ascii="Arial" w:eastAsia="Arial" w:hAnsi="Arial" w:cs="Arial"/>
          <w:color w:val="000000" w:themeColor="text1"/>
        </w:rPr>
        <w:t xml:space="preserve">The proposal may include a maximum of three figures, images or tables that are not included in the word count. In addition to this allowance, we ask that applicants include a Gantt chart with this document. </w:t>
      </w:r>
    </w:p>
    <w:p w14:paraId="49771C1B" w14:textId="02C69937" w:rsidR="00DC7340" w:rsidRDefault="17BA62F7" w:rsidP="44169C2D">
      <w:pPr>
        <w:jc w:val="both"/>
        <w:rPr>
          <w:rFonts w:ascii="Arial" w:eastAsia="Arial" w:hAnsi="Arial" w:cs="Arial"/>
          <w:color w:val="000000" w:themeColor="text1"/>
        </w:rPr>
      </w:pPr>
      <w:r w:rsidRPr="44169C2D">
        <w:rPr>
          <w:rFonts w:ascii="Arial" w:eastAsia="Arial" w:hAnsi="Arial" w:cs="Arial"/>
          <w:color w:val="000000" w:themeColor="text1"/>
        </w:rPr>
        <w:t>This is your opportunity to clearly communicate the proposed research project. The proposed project must be sufficient enough to justify a 3-year fellowship. It should:</w:t>
      </w:r>
    </w:p>
    <w:p w14:paraId="3693C464" w14:textId="712B15F3" w:rsidR="00DC7340" w:rsidRDefault="17BA62F7" w:rsidP="44169C2D">
      <w:pPr>
        <w:spacing w:after="0"/>
        <w:ind w:left="359"/>
        <w:jc w:val="both"/>
        <w:rPr>
          <w:rFonts w:ascii="Arial" w:eastAsia="Arial" w:hAnsi="Arial" w:cs="Arial"/>
          <w:color w:val="000000" w:themeColor="text1"/>
        </w:rPr>
      </w:pPr>
      <w:r w:rsidRPr="44169C2D">
        <w:rPr>
          <w:rFonts w:ascii="Arial" w:eastAsia="Arial" w:hAnsi="Arial" w:cs="Arial"/>
          <w:color w:val="000000" w:themeColor="text1"/>
        </w:rPr>
        <w:t>●</w:t>
      </w:r>
      <w:r>
        <w:tab/>
      </w:r>
      <w:r w:rsidRPr="44169C2D">
        <w:rPr>
          <w:rFonts w:ascii="Arial" w:eastAsia="Arial" w:hAnsi="Arial" w:cs="Arial"/>
          <w:color w:val="000000" w:themeColor="text1"/>
        </w:rPr>
        <w:t>Describe current state of the art in the field</w:t>
      </w:r>
    </w:p>
    <w:p w14:paraId="3AC0F3C1" w14:textId="30F433DD" w:rsidR="00DC7340" w:rsidRDefault="17BA62F7" w:rsidP="44169C2D">
      <w:pPr>
        <w:spacing w:after="0"/>
        <w:ind w:left="359"/>
        <w:jc w:val="both"/>
        <w:rPr>
          <w:rFonts w:ascii="Arial" w:eastAsia="Arial" w:hAnsi="Arial" w:cs="Arial"/>
          <w:color w:val="000000" w:themeColor="text1"/>
        </w:rPr>
      </w:pPr>
      <w:r w:rsidRPr="44169C2D">
        <w:rPr>
          <w:rFonts w:ascii="Arial" w:eastAsia="Arial" w:hAnsi="Arial" w:cs="Arial"/>
          <w:color w:val="000000" w:themeColor="text1"/>
        </w:rPr>
        <w:t>●</w:t>
      </w:r>
      <w:r>
        <w:tab/>
      </w:r>
      <w:r w:rsidRPr="44169C2D">
        <w:rPr>
          <w:rFonts w:ascii="Arial" w:eastAsia="Arial" w:hAnsi="Arial" w:cs="Arial"/>
          <w:color w:val="000000" w:themeColor="text1"/>
        </w:rPr>
        <w:t>Clearly state the aims, objectives and deliverables of the project</w:t>
      </w:r>
    </w:p>
    <w:p w14:paraId="2413D3FE" w14:textId="49CDB188" w:rsidR="00DC7340" w:rsidRDefault="17BA62F7" w:rsidP="44169C2D">
      <w:pPr>
        <w:spacing w:after="0"/>
        <w:ind w:left="359"/>
        <w:jc w:val="both"/>
        <w:rPr>
          <w:rFonts w:ascii="Arial" w:eastAsia="Arial" w:hAnsi="Arial" w:cs="Arial"/>
          <w:color w:val="000000" w:themeColor="text1"/>
        </w:rPr>
      </w:pPr>
      <w:r w:rsidRPr="44169C2D">
        <w:rPr>
          <w:rFonts w:ascii="Arial" w:eastAsia="Arial" w:hAnsi="Arial" w:cs="Arial"/>
          <w:color w:val="000000" w:themeColor="text1"/>
        </w:rPr>
        <w:t>●</w:t>
      </w:r>
      <w:r>
        <w:tab/>
      </w:r>
      <w:r w:rsidRPr="44169C2D">
        <w:rPr>
          <w:rFonts w:ascii="Arial" w:eastAsia="Arial" w:hAnsi="Arial" w:cs="Arial"/>
          <w:color w:val="000000" w:themeColor="text1"/>
        </w:rPr>
        <w:t>Set out the case for how the project will contribute to knowledge</w:t>
      </w:r>
    </w:p>
    <w:p w14:paraId="7D4AC133" w14:textId="0020F12E" w:rsidR="00DC7340" w:rsidRDefault="17BA62F7" w:rsidP="44169C2D">
      <w:pPr>
        <w:spacing w:after="0"/>
        <w:ind w:left="359"/>
        <w:jc w:val="both"/>
        <w:rPr>
          <w:rFonts w:ascii="Arial" w:eastAsia="Arial" w:hAnsi="Arial" w:cs="Arial"/>
          <w:color w:val="000000" w:themeColor="text1"/>
        </w:rPr>
      </w:pPr>
      <w:r w:rsidRPr="44169C2D">
        <w:rPr>
          <w:rFonts w:ascii="Arial" w:eastAsia="Arial" w:hAnsi="Arial" w:cs="Arial"/>
          <w:color w:val="000000" w:themeColor="text1"/>
        </w:rPr>
        <w:t>●</w:t>
      </w:r>
      <w:r>
        <w:tab/>
      </w:r>
      <w:r w:rsidRPr="44169C2D">
        <w:rPr>
          <w:rFonts w:ascii="Arial" w:eastAsia="Arial" w:hAnsi="Arial" w:cs="Arial"/>
          <w:color w:val="000000" w:themeColor="text1"/>
        </w:rPr>
        <w:t>Outline proposed research methods and describe the appropriateness of these methods. This includes a description of any data requirements</w:t>
      </w:r>
    </w:p>
    <w:p w14:paraId="4B5AE760" w14:textId="1D0671A8" w:rsidR="00DC7340" w:rsidRDefault="17BA62F7" w:rsidP="44169C2D">
      <w:pPr>
        <w:spacing w:after="0"/>
        <w:ind w:left="359"/>
        <w:jc w:val="both"/>
        <w:rPr>
          <w:rFonts w:ascii="Arial" w:eastAsia="Arial" w:hAnsi="Arial" w:cs="Arial"/>
          <w:color w:val="000000" w:themeColor="text1"/>
        </w:rPr>
      </w:pPr>
      <w:r w:rsidRPr="44169C2D">
        <w:rPr>
          <w:rFonts w:ascii="Arial" w:eastAsia="Arial" w:hAnsi="Arial" w:cs="Arial"/>
          <w:color w:val="000000" w:themeColor="text1"/>
        </w:rPr>
        <w:t>●</w:t>
      </w:r>
      <w:r>
        <w:tab/>
      </w:r>
      <w:r w:rsidRPr="44169C2D">
        <w:rPr>
          <w:rFonts w:ascii="Arial" w:eastAsia="Arial" w:hAnsi="Arial" w:cs="Arial"/>
          <w:color w:val="000000" w:themeColor="text1"/>
        </w:rPr>
        <w:t>Propose co-supervisors, or provide a description of expertise needed from co-supervision arrangements</w:t>
      </w:r>
    </w:p>
    <w:p w14:paraId="529F9DE3" w14:textId="7323B85A" w:rsidR="00DC7340" w:rsidRDefault="00DC7340" w:rsidP="44169C2D">
      <w:pPr>
        <w:spacing w:after="0"/>
        <w:ind w:left="359"/>
        <w:jc w:val="both"/>
        <w:rPr>
          <w:rFonts w:ascii="Arial" w:eastAsia="Arial" w:hAnsi="Arial" w:cs="Arial"/>
          <w:color w:val="000000" w:themeColor="text1"/>
        </w:rPr>
      </w:pPr>
    </w:p>
    <w:p w14:paraId="00CE1202" w14:textId="088696A9" w:rsidR="00DC7340" w:rsidRDefault="17BA62F7" w:rsidP="44169C2D">
      <w:pPr>
        <w:jc w:val="both"/>
        <w:rPr>
          <w:rFonts w:ascii="Arial" w:eastAsia="Arial" w:hAnsi="Arial" w:cs="Arial"/>
          <w:color w:val="000000" w:themeColor="text1"/>
        </w:rPr>
      </w:pPr>
      <w:r w:rsidRPr="44169C2D">
        <w:rPr>
          <w:rFonts w:ascii="Arial" w:eastAsia="Arial" w:hAnsi="Arial" w:cs="Arial"/>
          <w:color w:val="000000" w:themeColor="text1"/>
        </w:rPr>
        <w:t xml:space="preserve">In considering principles of responsible research, we encourage participants to consider the following questions in a responsible research section in their proposal: </w:t>
      </w:r>
    </w:p>
    <w:p w14:paraId="07326C4B" w14:textId="6878705D" w:rsidR="00DC7340" w:rsidRDefault="17BA62F7" w:rsidP="44169C2D">
      <w:pPr>
        <w:spacing w:after="0"/>
        <w:ind w:left="359"/>
        <w:jc w:val="both"/>
        <w:rPr>
          <w:rFonts w:ascii="Arial" w:eastAsia="Arial" w:hAnsi="Arial" w:cs="Arial"/>
          <w:color w:val="000000" w:themeColor="text1"/>
        </w:rPr>
      </w:pPr>
      <w:r w:rsidRPr="44169C2D">
        <w:rPr>
          <w:rFonts w:ascii="Arial" w:eastAsia="Arial" w:hAnsi="Arial" w:cs="Arial"/>
          <w:color w:val="000000" w:themeColor="text1"/>
        </w:rPr>
        <w:t>●</w:t>
      </w:r>
      <w:r>
        <w:tab/>
      </w:r>
      <w:r w:rsidRPr="44169C2D">
        <w:rPr>
          <w:rFonts w:ascii="Arial" w:eastAsia="Arial" w:hAnsi="Arial" w:cs="Arial"/>
          <w:color w:val="000000" w:themeColor="text1"/>
        </w:rPr>
        <w:t xml:space="preserve">Why should this research be undertaken? </w:t>
      </w:r>
    </w:p>
    <w:p w14:paraId="4DCA8FEB" w14:textId="708C1307" w:rsidR="00DC7340" w:rsidRDefault="17BA62F7" w:rsidP="44169C2D">
      <w:pPr>
        <w:spacing w:after="0"/>
        <w:ind w:left="359"/>
        <w:jc w:val="both"/>
        <w:rPr>
          <w:rFonts w:ascii="Arial" w:eastAsia="Arial" w:hAnsi="Arial" w:cs="Arial"/>
          <w:color w:val="000000" w:themeColor="text1"/>
        </w:rPr>
      </w:pPr>
      <w:r w:rsidRPr="44169C2D">
        <w:rPr>
          <w:rFonts w:ascii="Arial" w:eastAsia="Arial" w:hAnsi="Arial" w:cs="Arial"/>
          <w:color w:val="000000" w:themeColor="text1"/>
        </w:rPr>
        <w:t>●</w:t>
      </w:r>
      <w:r>
        <w:tab/>
      </w:r>
      <w:r w:rsidRPr="44169C2D">
        <w:rPr>
          <w:rFonts w:ascii="Arial" w:eastAsia="Arial" w:hAnsi="Arial" w:cs="Arial"/>
          <w:color w:val="000000" w:themeColor="text1"/>
        </w:rPr>
        <w:t xml:space="preserve">Will the outcome of the research be socially desirable? </w:t>
      </w:r>
    </w:p>
    <w:p w14:paraId="1AF308FB" w14:textId="7E17807B" w:rsidR="00DC7340" w:rsidRDefault="17BA62F7" w:rsidP="44169C2D">
      <w:pPr>
        <w:spacing w:after="0"/>
        <w:ind w:left="359"/>
        <w:jc w:val="both"/>
        <w:rPr>
          <w:rFonts w:ascii="Arial" w:eastAsia="Arial" w:hAnsi="Arial" w:cs="Arial"/>
          <w:color w:val="000000" w:themeColor="text1"/>
        </w:rPr>
      </w:pPr>
      <w:r w:rsidRPr="44169C2D">
        <w:rPr>
          <w:rFonts w:ascii="Arial" w:eastAsia="Arial" w:hAnsi="Arial" w:cs="Arial"/>
          <w:color w:val="000000" w:themeColor="text1"/>
        </w:rPr>
        <w:t>●</w:t>
      </w:r>
      <w:r>
        <w:tab/>
      </w:r>
      <w:r w:rsidRPr="44169C2D">
        <w:rPr>
          <w:rFonts w:ascii="Arial" w:eastAsia="Arial" w:hAnsi="Arial" w:cs="Arial"/>
          <w:color w:val="000000" w:themeColor="text1"/>
        </w:rPr>
        <w:t xml:space="preserve">What are the potential uses and consequences? </w:t>
      </w:r>
    </w:p>
    <w:p w14:paraId="48200778" w14:textId="127B0104" w:rsidR="00DC7340" w:rsidRDefault="17BA62F7" w:rsidP="44169C2D">
      <w:pPr>
        <w:spacing w:after="0"/>
        <w:ind w:left="359"/>
        <w:jc w:val="both"/>
        <w:rPr>
          <w:rFonts w:ascii="Arial" w:eastAsia="Arial" w:hAnsi="Arial" w:cs="Arial"/>
          <w:color w:val="000000" w:themeColor="text1"/>
        </w:rPr>
      </w:pPr>
      <w:r w:rsidRPr="44169C2D">
        <w:rPr>
          <w:rFonts w:ascii="Arial" w:eastAsia="Arial" w:hAnsi="Arial" w:cs="Arial"/>
          <w:color w:val="000000" w:themeColor="text1"/>
        </w:rPr>
        <w:lastRenderedPageBreak/>
        <w:t>●</w:t>
      </w:r>
      <w:r>
        <w:tab/>
      </w:r>
      <w:r w:rsidRPr="44169C2D">
        <w:rPr>
          <w:rFonts w:ascii="Arial" w:eastAsia="Arial" w:hAnsi="Arial" w:cs="Arial"/>
          <w:color w:val="000000" w:themeColor="text1"/>
        </w:rPr>
        <w:t xml:space="preserve">Are there any controversial aspects of the research? </w:t>
      </w:r>
    </w:p>
    <w:p w14:paraId="145A021F" w14:textId="18C79B76" w:rsidR="00DC7340" w:rsidRDefault="17BA62F7" w:rsidP="44169C2D">
      <w:pPr>
        <w:spacing w:after="0"/>
        <w:ind w:left="359"/>
        <w:jc w:val="both"/>
        <w:rPr>
          <w:rFonts w:ascii="Arial" w:eastAsia="Arial" w:hAnsi="Arial" w:cs="Arial"/>
          <w:color w:val="000000" w:themeColor="text1"/>
        </w:rPr>
      </w:pPr>
      <w:r w:rsidRPr="44169C2D">
        <w:rPr>
          <w:rFonts w:ascii="Arial" w:eastAsia="Arial" w:hAnsi="Arial" w:cs="Arial"/>
          <w:color w:val="000000" w:themeColor="text1"/>
        </w:rPr>
        <w:t>●</w:t>
      </w:r>
      <w:r>
        <w:tab/>
      </w:r>
      <w:r w:rsidRPr="44169C2D">
        <w:rPr>
          <w:rFonts w:ascii="Arial" w:eastAsia="Arial" w:hAnsi="Arial" w:cs="Arial"/>
          <w:color w:val="000000" w:themeColor="text1"/>
        </w:rPr>
        <w:t xml:space="preserve">Who are the key stakeholders?    </w:t>
      </w:r>
    </w:p>
    <w:p w14:paraId="00000231" w14:textId="5F8358D8" w:rsidR="00DC7340" w:rsidRDefault="00DC7340" w:rsidP="5149AAFF">
      <w:pPr>
        <w:rPr>
          <w:rFonts w:ascii="Arial" w:eastAsia="Arial" w:hAnsi="Arial" w:cs="Arial"/>
        </w:rPr>
      </w:pPr>
    </w:p>
    <w:p w14:paraId="00000232" w14:textId="77777777" w:rsidR="00DC7340" w:rsidRDefault="00DC7340">
      <w:pPr>
        <w:rPr>
          <w:rFonts w:ascii="Arial" w:eastAsia="Arial" w:hAnsi="Arial" w:cs="Arial"/>
          <w:sz w:val="18"/>
          <w:szCs w:val="18"/>
        </w:rPr>
      </w:pPr>
      <w:bookmarkStart w:id="82" w:name="_heading=h.wo9m2ygmsfmh" w:colFirst="0" w:colLast="0"/>
      <w:bookmarkEnd w:id="82"/>
    </w:p>
    <w:p w14:paraId="00000233" w14:textId="77777777" w:rsidR="00DC7340" w:rsidRDefault="006515B5">
      <w:pPr>
        <w:pBdr>
          <w:top w:val="nil"/>
          <w:left w:val="nil"/>
          <w:bottom w:val="nil"/>
          <w:right w:val="nil"/>
          <w:between w:val="nil"/>
        </w:pBdr>
        <w:spacing w:line="240" w:lineRule="auto"/>
      </w:pPr>
      <w:bookmarkStart w:id="83" w:name="_heading=h.dqflq74z5afu" w:colFirst="0" w:colLast="0"/>
      <w:bookmarkEnd w:id="83"/>
      <w:r>
        <w:rPr>
          <w:color w:val="808080"/>
        </w:rPr>
        <w:t>Please fill out.</w:t>
      </w:r>
      <w:r>
        <w:t xml:space="preserve"> </w:t>
      </w:r>
    </w:p>
    <w:p w14:paraId="00000234" w14:textId="77777777" w:rsidR="00DC7340" w:rsidRDefault="006515B5">
      <w:pPr>
        <w:pBdr>
          <w:top w:val="nil"/>
          <w:left w:val="nil"/>
          <w:bottom w:val="nil"/>
          <w:right w:val="nil"/>
          <w:between w:val="nil"/>
        </w:pBdr>
        <w:spacing w:line="240" w:lineRule="auto"/>
      </w:pPr>
      <w:r>
        <w:t>Please ensure that a proposed project Gantt chart is included in this section.</w:t>
      </w:r>
    </w:p>
    <w:p w14:paraId="00000235" w14:textId="77777777" w:rsidR="00DC7340" w:rsidRDefault="00DC7340">
      <w:pPr>
        <w:pBdr>
          <w:top w:val="nil"/>
          <w:left w:val="nil"/>
          <w:bottom w:val="nil"/>
          <w:right w:val="nil"/>
          <w:between w:val="nil"/>
        </w:pBdr>
        <w:spacing w:line="240" w:lineRule="auto"/>
      </w:pPr>
    </w:p>
    <w:p w14:paraId="00000236" w14:textId="77777777" w:rsidR="00DC7340" w:rsidRDefault="006515B5">
      <w:pPr>
        <w:numPr>
          <w:ilvl w:val="0"/>
          <w:numId w:val="28"/>
        </w:numPr>
        <w:pBdr>
          <w:top w:val="nil"/>
          <w:left w:val="nil"/>
          <w:bottom w:val="nil"/>
          <w:right w:val="nil"/>
          <w:between w:val="nil"/>
        </w:pBdr>
        <w:spacing w:line="240" w:lineRule="auto"/>
        <w:rPr>
          <w:rFonts w:ascii="Arial" w:eastAsia="Arial" w:hAnsi="Arial" w:cs="Arial"/>
          <w:b/>
          <w:color w:val="000000"/>
        </w:rPr>
      </w:pPr>
      <w:r>
        <w:rPr>
          <w:rFonts w:ascii="Arial" w:eastAsia="Arial" w:hAnsi="Arial" w:cs="Arial"/>
          <w:b/>
          <w:color w:val="000000"/>
        </w:rPr>
        <w:t>Declarations:</w:t>
      </w:r>
    </w:p>
    <w:p w14:paraId="00000237" w14:textId="77777777" w:rsidR="00DC7340" w:rsidRDefault="00DC7340">
      <w:pPr>
        <w:spacing w:after="0"/>
        <w:rPr>
          <w:rFonts w:ascii="Arial" w:eastAsia="Arial" w:hAnsi="Arial" w:cs="Arial"/>
          <w:b/>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0" w:type="dxa"/>
          <w:bottom w:w="15" w:type="dxa"/>
          <w:right w:w="0" w:type="dxa"/>
        </w:tblCellMar>
        <w:tblLook w:val="0600" w:firstRow="0" w:lastRow="0" w:firstColumn="0" w:lastColumn="0" w:noHBand="1" w:noVBand="1"/>
      </w:tblPr>
      <w:tblGrid>
        <w:gridCol w:w="720"/>
        <w:gridCol w:w="8640"/>
      </w:tblGrid>
      <w:tr w:rsidR="00DC7340" w14:paraId="3536B1E8" w14:textId="77777777" w:rsidTr="701FCC87">
        <w:tc>
          <w:tcPr>
            <w:tcW w:w="720" w:type="dxa"/>
            <w:shd w:val="clear" w:color="auto" w:fill="auto"/>
            <w:tcMar>
              <w:top w:w="100" w:type="dxa"/>
              <w:left w:w="100" w:type="dxa"/>
              <w:bottom w:w="100" w:type="dxa"/>
              <w:right w:w="100" w:type="dxa"/>
            </w:tcMar>
            <w:vAlign w:val="center"/>
          </w:tcPr>
          <w:p w14:paraId="00000238" w14:textId="77777777" w:rsidR="00DC7340" w:rsidRDefault="006515B5">
            <w:pPr>
              <w:widowControl w:val="0"/>
              <w:pBdr>
                <w:top w:val="nil"/>
                <w:left w:val="nil"/>
                <w:bottom w:val="nil"/>
                <w:right w:val="nil"/>
                <w:between w:val="nil"/>
              </w:pBdr>
              <w:jc w:val="center"/>
              <w:rPr>
                <w:rFonts w:ascii="Arial" w:eastAsia="Arial" w:hAnsi="Arial" w:cs="Arial"/>
                <w:b/>
              </w:rPr>
            </w:pPr>
            <w:r>
              <w:rPr>
                <w:rFonts w:ascii="MS Gothic" w:eastAsia="MS Gothic" w:hAnsi="MS Gothic" w:cs="MS Gothic"/>
                <w:b/>
              </w:rPr>
              <w:t>☐</w:t>
            </w:r>
          </w:p>
        </w:tc>
        <w:tc>
          <w:tcPr>
            <w:tcW w:w="8640" w:type="dxa"/>
            <w:shd w:val="clear" w:color="auto" w:fill="auto"/>
            <w:tcMar>
              <w:top w:w="100" w:type="dxa"/>
              <w:left w:w="100" w:type="dxa"/>
              <w:bottom w:w="100" w:type="dxa"/>
              <w:right w:w="100" w:type="dxa"/>
            </w:tcMar>
          </w:tcPr>
          <w:p w14:paraId="00000239" w14:textId="77777777" w:rsidR="00DC7340" w:rsidRDefault="006515B5">
            <w:pPr>
              <w:widowControl w:val="0"/>
              <w:rPr>
                <w:rFonts w:ascii="Arial" w:eastAsia="Arial" w:hAnsi="Arial" w:cs="Arial"/>
                <w:sz w:val="18"/>
                <w:szCs w:val="18"/>
              </w:rPr>
            </w:pPr>
            <w:r>
              <w:rPr>
                <w:rFonts w:ascii="Arial" w:eastAsia="Arial" w:hAnsi="Arial" w:cs="Arial"/>
                <w:sz w:val="18"/>
                <w:szCs w:val="18"/>
              </w:rPr>
              <w:t>Mobility statement: By ticking this box the applicant confirms that they have not resided or carried out their main activity (work/studies etc.) in the UK for more than12 months in the three years immediately before the call deadline.</w:t>
            </w:r>
          </w:p>
        </w:tc>
      </w:tr>
      <w:tr w:rsidR="00DC7340" w14:paraId="0E53CF66" w14:textId="77777777" w:rsidTr="701FCC87">
        <w:tc>
          <w:tcPr>
            <w:tcW w:w="720" w:type="dxa"/>
            <w:shd w:val="clear" w:color="auto" w:fill="auto"/>
            <w:tcMar>
              <w:top w:w="100" w:type="dxa"/>
              <w:left w:w="100" w:type="dxa"/>
              <w:bottom w:w="100" w:type="dxa"/>
              <w:right w:w="100" w:type="dxa"/>
            </w:tcMar>
            <w:vAlign w:val="center"/>
          </w:tcPr>
          <w:p w14:paraId="0000023A" w14:textId="77777777" w:rsidR="00DC7340" w:rsidRDefault="006515B5">
            <w:pPr>
              <w:widowControl w:val="0"/>
              <w:pBdr>
                <w:top w:val="nil"/>
                <w:left w:val="nil"/>
                <w:bottom w:val="nil"/>
                <w:right w:val="nil"/>
                <w:between w:val="nil"/>
              </w:pBdr>
              <w:jc w:val="center"/>
              <w:rPr>
                <w:rFonts w:ascii="Arial" w:eastAsia="Arial" w:hAnsi="Arial" w:cs="Arial"/>
                <w:b/>
              </w:rPr>
            </w:pPr>
            <w:r>
              <w:rPr>
                <w:rFonts w:ascii="MS Gothic" w:eastAsia="MS Gothic" w:hAnsi="MS Gothic" w:cs="MS Gothic"/>
                <w:b/>
              </w:rPr>
              <w:t>☐</w:t>
            </w:r>
          </w:p>
        </w:tc>
        <w:tc>
          <w:tcPr>
            <w:tcW w:w="8640" w:type="dxa"/>
            <w:shd w:val="clear" w:color="auto" w:fill="auto"/>
            <w:tcMar>
              <w:top w:w="100" w:type="dxa"/>
              <w:left w:w="100" w:type="dxa"/>
              <w:bottom w:w="100" w:type="dxa"/>
              <w:right w:w="100" w:type="dxa"/>
            </w:tcMar>
          </w:tcPr>
          <w:p w14:paraId="0000023B" w14:textId="466F633F" w:rsidR="00DC7340" w:rsidRDefault="006515B5">
            <w:pPr>
              <w:rPr>
                <w:rFonts w:ascii="Arial" w:eastAsia="Arial" w:hAnsi="Arial" w:cs="Arial"/>
                <w:sz w:val="18"/>
                <w:szCs w:val="18"/>
              </w:rPr>
            </w:pPr>
            <w:r w:rsidRPr="701FCC87">
              <w:rPr>
                <w:rFonts w:ascii="Arial" w:eastAsia="Arial" w:hAnsi="Arial" w:cs="Arial"/>
                <w:sz w:val="18"/>
                <w:szCs w:val="18"/>
              </w:rPr>
              <w:t xml:space="preserve">Supervisor support: By ticking this box the applicant confirms that the proposed supervisor has indicated initial support of their intention to </w:t>
            </w:r>
            <w:proofErr w:type="gramStart"/>
            <w:r w:rsidRPr="701FCC87">
              <w:rPr>
                <w:rFonts w:ascii="Arial" w:eastAsia="Arial" w:hAnsi="Arial" w:cs="Arial"/>
                <w:sz w:val="18"/>
                <w:szCs w:val="18"/>
              </w:rPr>
              <w:t>submit an application</w:t>
            </w:r>
            <w:proofErr w:type="gramEnd"/>
            <w:r w:rsidRPr="701FCC87">
              <w:rPr>
                <w:rFonts w:ascii="Arial" w:eastAsia="Arial" w:hAnsi="Arial" w:cs="Arial"/>
                <w:sz w:val="18"/>
                <w:szCs w:val="18"/>
              </w:rPr>
              <w:t xml:space="preserve"> (see section 5.2.5 of the Guide for Applicants).</w:t>
            </w:r>
          </w:p>
        </w:tc>
      </w:tr>
      <w:tr w:rsidR="00DC7340" w14:paraId="404845C9" w14:textId="77777777" w:rsidTr="701FCC87">
        <w:tc>
          <w:tcPr>
            <w:tcW w:w="720" w:type="dxa"/>
            <w:shd w:val="clear" w:color="auto" w:fill="auto"/>
            <w:tcMar>
              <w:top w:w="100" w:type="dxa"/>
              <w:left w:w="100" w:type="dxa"/>
              <w:bottom w:w="100" w:type="dxa"/>
              <w:right w:w="100" w:type="dxa"/>
            </w:tcMar>
            <w:vAlign w:val="center"/>
          </w:tcPr>
          <w:p w14:paraId="0000023C" w14:textId="77777777" w:rsidR="00DC7340" w:rsidRDefault="006515B5">
            <w:pPr>
              <w:widowControl w:val="0"/>
              <w:pBdr>
                <w:top w:val="nil"/>
                <w:left w:val="nil"/>
                <w:bottom w:val="nil"/>
                <w:right w:val="nil"/>
                <w:between w:val="nil"/>
              </w:pBdr>
              <w:jc w:val="center"/>
              <w:rPr>
                <w:rFonts w:ascii="Arial" w:eastAsia="Arial" w:hAnsi="Arial" w:cs="Arial"/>
                <w:b/>
              </w:rPr>
            </w:pPr>
            <w:r>
              <w:rPr>
                <w:rFonts w:ascii="MS Gothic" w:eastAsia="MS Gothic" w:hAnsi="MS Gothic" w:cs="MS Gothic"/>
                <w:b/>
              </w:rPr>
              <w:t>☐</w:t>
            </w:r>
          </w:p>
        </w:tc>
        <w:tc>
          <w:tcPr>
            <w:tcW w:w="8640" w:type="dxa"/>
            <w:shd w:val="clear" w:color="auto" w:fill="auto"/>
            <w:tcMar>
              <w:top w:w="100" w:type="dxa"/>
              <w:left w:w="100" w:type="dxa"/>
              <w:bottom w:w="100" w:type="dxa"/>
              <w:right w:w="100" w:type="dxa"/>
            </w:tcMar>
          </w:tcPr>
          <w:p w14:paraId="0000023D" w14:textId="77777777" w:rsidR="00DC7340" w:rsidRDefault="006515B5">
            <w:pPr>
              <w:widowControl w:val="0"/>
              <w:pBdr>
                <w:top w:val="nil"/>
                <w:left w:val="nil"/>
                <w:bottom w:val="nil"/>
                <w:right w:val="nil"/>
                <w:between w:val="nil"/>
              </w:pBdr>
              <w:rPr>
                <w:rFonts w:ascii="Arial" w:eastAsia="Arial" w:hAnsi="Arial" w:cs="Arial"/>
                <w:sz w:val="18"/>
                <w:szCs w:val="18"/>
              </w:rPr>
            </w:pPr>
            <w:r>
              <w:rPr>
                <w:rFonts w:ascii="Arial" w:eastAsia="Arial" w:hAnsi="Arial" w:cs="Arial"/>
                <w:sz w:val="18"/>
                <w:szCs w:val="18"/>
              </w:rPr>
              <w:t>Conflict of Interest: By ticking this box the applicant confirms that they have not collaborated or published with any member of the Selection Committee and are not intending for this project to be co-supervised by any member of the Selection Committee (see section 5.2.11 of the Guide for Applicants).</w:t>
            </w:r>
          </w:p>
        </w:tc>
      </w:tr>
    </w:tbl>
    <w:p w14:paraId="0000023E" w14:textId="77777777" w:rsidR="00DC7340" w:rsidRDefault="00DC7340">
      <w:pPr>
        <w:pBdr>
          <w:top w:val="nil"/>
          <w:left w:val="nil"/>
          <w:bottom w:val="nil"/>
          <w:right w:val="nil"/>
          <w:between w:val="nil"/>
        </w:pBdr>
        <w:spacing w:line="240" w:lineRule="auto"/>
        <w:rPr>
          <w:rFonts w:ascii="Arial" w:eastAsia="Arial" w:hAnsi="Arial" w:cs="Arial"/>
          <w:b/>
        </w:rPr>
      </w:pPr>
    </w:p>
    <w:p w14:paraId="0000023F" w14:textId="77777777" w:rsidR="00DC7340" w:rsidRDefault="006515B5">
      <w:pPr>
        <w:numPr>
          <w:ilvl w:val="0"/>
          <w:numId w:val="28"/>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Referee details</w:t>
      </w:r>
    </w:p>
    <w:p w14:paraId="00000240" w14:textId="77777777" w:rsidR="00DC7340" w:rsidRDefault="00DC7340">
      <w:pPr>
        <w:spacing w:after="0" w:line="240" w:lineRule="auto"/>
        <w:rPr>
          <w:rFonts w:ascii="Times New Roman" w:eastAsia="Times New Roman" w:hAnsi="Times New Roman" w:cs="Times New Roman"/>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0" w:type="dxa"/>
          <w:bottom w:w="15" w:type="dxa"/>
          <w:right w:w="0" w:type="dxa"/>
        </w:tblCellMar>
        <w:tblLook w:val="0400" w:firstRow="0" w:lastRow="0" w:firstColumn="0" w:lastColumn="0" w:noHBand="0" w:noVBand="1"/>
      </w:tblPr>
      <w:tblGrid>
        <w:gridCol w:w="4106"/>
        <w:gridCol w:w="5245"/>
      </w:tblGrid>
      <w:tr w:rsidR="00DC7340" w14:paraId="2FA9FFAB" w14:textId="77777777">
        <w:trPr>
          <w:trHeight w:val="660"/>
        </w:trPr>
        <w:tc>
          <w:tcPr>
            <w:tcW w:w="410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000241" w14:textId="77777777" w:rsidR="00DC7340" w:rsidRDefault="006515B5">
            <w:pPr>
              <w:rPr>
                <w:rFonts w:ascii="Times New Roman" w:eastAsia="Times New Roman" w:hAnsi="Times New Roman" w:cs="Times New Roman"/>
                <w:sz w:val="24"/>
                <w:szCs w:val="24"/>
              </w:rPr>
            </w:pPr>
            <w:r>
              <w:rPr>
                <w:rFonts w:ascii="Arial" w:eastAsia="Arial" w:hAnsi="Arial" w:cs="Arial"/>
                <w:color w:val="000000"/>
              </w:rPr>
              <w:t xml:space="preserve">Academic referee 1: </w:t>
            </w:r>
            <w:r>
              <w:rPr>
                <w:rFonts w:ascii="Arial" w:eastAsia="Arial" w:hAnsi="Arial" w:cs="Arial"/>
                <w:i/>
                <w:color w:val="000000"/>
              </w:rPr>
              <w:t>name, email address (and phone number if possible)</w:t>
            </w:r>
          </w:p>
        </w:tc>
        <w:tc>
          <w:tcPr>
            <w:tcW w:w="52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000242" w14:textId="77777777" w:rsidR="00DC7340" w:rsidRDefault="00DC7340">
            <w:pPr>
              <w:rPr>
                <w:rFonts w:ascii="Times New Roman" w:eastAsia="Times New Roman" w:hAnsi="Times New Roman" w:cs="Times New Roman"/>
                <w:sz w:val="24"/>
                <w:szCs w:val="24"/>
              </w:rPr>
            </w:pPr>
          </w:p>
        </w:tc>
      </w:tr>
      <w:tr w:rsidR="00DC7340" w14:paraId="27C2202F" w14:textId="77777777">
        <w:trPr>
          <w:trHeight w:val="660"/>
        </w:trPr>
        <w:tc>
          <w:tcPr>
            <w:tcW w:w="410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000243" w14:textId="77777777" w:rsidR="00DC7340" w:rsidRDefault="006515B5">
            <w:pPr>
              <w:rPr>
                <w:rFonts w:ascii="Times New Roman" w:eastAsia="Times New Roman" w:hAnsi="Times New Roman" w:cs="Times New Roman"/>
                <w:sz w:val="24"/>
                <w:szCs w:val="24"/>
              </w:rPr>
            </w:pPr>
            <w:r>
              <w:rPr>
                <w:rFonts w:ascii="Arial" w:eastAsia="Arial" w:hAnsi="Arial" w:cs="Arial"/>
                <w:color w:val="000000"/>
              </w:rPr>
              <w:t xml:space="preserve">Academic referee 2: </w:t>
            </w:r>
            <w:r>
              <w:rPr>
                <w:rFonts w:ascii="Arial" w:eastAsia="Arial" w:hAnsi="Arial" w:cs="Arial"/>
                <w:i/>
                <w:color w:val="000000"/>
              </w:rPr>
              <w:t>name, email address (and phone number if possible)</w:t>
            </w:r>
          </w:p>
        </w:tc>
        <w:tc>
          <w:tcPr>
            <w:tcW w:w="524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000244" w14:textId="77777777" w:rsidR="00DC7340" w:rsidRDefault="00DC7340">
            <w:pPr>
              <w:rPr>
                <w:rFonts w:ascii="Times New Roman" w:eastAsia="Times New Roman" w:hAnsi="Times New Roman" w:cs="Times New Roman"/>
                <w:sz w:val="24"/>
                <w:szCs w:val="24"/>
              </w:rPr>
            </w:pPr>
          </w:p>
        </w:tc>
      </w:tr>
    </w:tbl>
    <w:p w14:paraId="00000245" w14:textId="77777777" w:rsidR="00DC7340" w:rsidRDefault="00DC7340">
      <w:pPr>
        <w:pBdr>
          <w:top w:val="nil"/>
          <w:left w:val="nil"/>
          <w:bottom w:val="nil"/>
          <w:right w:val="nil"/>
          <w:between w:val="nil"/>
        </w:pBdr>
        <w:spacing w:line="240" w:lineRule="auto"/>
        <w:rPr>
          <w:rFonts w:ascii="Arial" w:eastAsia="Arial" w:hAnsi="Arial" w:cs="Arial"/>
          <w:b/>
        </w:rPr>
      </w:pPr>
    </w:p>
    <w:p w14:paraId="00000246" w14:textId="77777777" w:rsidR="00DC7340" w:rsidRDefault="006515B5">
      <w:pPr>
        <w:numPr>
          <w:ilvl w:val="0"/>
          <w:numId w:val="28"/>
        </w:numPr>
        <w:pBdr>
          <w:top w:val="nil"/>
          <w:left w:val="nil"/>
          <w:bottom w:val="nil"/>
          <w:right w:val="nil"/>
          <w:between w:val="nil"/>
        </w:pBdr>
        <w:spacing w:line="240" w:lineRule="auto"/>
        <w:rPr>
          <w:rFonts w:ascii="Arial" w:eastAsia="Arial" w:hAnsi="Arial" w:cs="Arial"/>
          <w:b/>
          <w:color w:val="000000"/>
        </w:rPr>
      </w:pPr>
      <w:r>
        <w:rPr>
          <w:rFonts w:ascii="Arial" w:eastAsia="Arial" w:hAnsi="Arial" w:cs="Arial"/>
          <w:b/>
          <w:color w:val="000000"/>
        </w:rPr>
        <w:t>Guidance:</w:t>
      </w:r>
    </w:p>
    <w:p w14:paraId="00000247" w14:textId="77777777" w:rsidR="00DC7340" w:rsidRDefault="006515B5" w:rsidP="00336601">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rPr>
        <w:t>Please ensure that you are uploading the following supporting documents to the Online Portal in addition to this template document:</w:t>
      </w:r>
    </w:p>
    <w:p w14:paraId="00000248" w14:textId="77777777" w:rsidR="00DC7340" w:rsidRDefault="006515B5" w:rsidP="00336601">
      <w:pPr>
        <w:numPr>
          <w:ilvl w:val="0"/>
          <w:numId w:val="27"/>
        </w:numPr>
        <w:pBdr>
          <w:top w:val="nil"/>
          <w:left w:val="nil"/>
          <w:bottom w:val="nil"/>
          <w:right w:val="nil"/>
          <w:between w:val="nil"/>
        </w:pBdr>
        <w:spacing w:after="0" w:line="240" w:lineRule="auto"/>
        <w:ind w:left="1434" w:hanging="357"/>
        <w:jc w:val="both"/>
        <w:rPr>
          <w:rFonts w:ascii="Arial" w:eastAsia="Arial" w:hAnsi="Arial" w:cs="Arial"/>
          <w:color w:val="000000"/>
          <w:sz w:val="24"/>
          <w:szCs w:val="24"/>
        </w:rPr>
      </w:pPr>
      <w:r w:rsidRPr="71863ECA">
        <w:rPr>
          <w:rFonts w:ascii="Arial" w:eastAsia="Arial" w:hAnsi="Arial" w:cs="Arial"/>
          <w:color w:val="000000" w:themeColor="text1"/>
        </w:rPr>
        <w:t xml:space="preserve">Cover letter, </w:t>
      </w:r>
      <w:r w:rsidRPr="71863ECA">
        <w:rPr>
          <w:rFonts w:ascii="Arial" w:eastAsia="Arial" w:hAnsi="Arial" w:cs="Arial"/>
        </w:rPr>
        <w:t xml:space="preserve">CV, publication list (merged as </w:t>
      </w:r>
      <w:r w:rsidRPr="71863ECA">
        <w:rPr>
          <w:rFonts w:ascii="Arial" w:eastAsia="Arial" w:hAnsi="Arial" w:cs="Arial"/>
          <w:b/>
          <w:bCs/>
          <w:u w:val="single"/>
        </w:rPr>
        <w:t>one</w:t>
      </w:r>
      <w:r w:rsidRPr="71863ECA">
        <w:rPr>
          <w:rFonts w:ascii="Arial" w:eastAsia="Arial" w:hAnsi="Arial" w:cs="Arial"/>
        </w:rPr>
        <w:t xml:space="preserve"> document)</w:t>
      </w:r>
    </w:p>
    <w:p w14:paraId="00000249" w14:textId="77777777" w:rsidR="00DC7340" w:rsidRDefault="006515B5" w:rsidP="00336601">
      <w:pPr>
        <w:numPr>
          <w:ilvl w:val="0"/>
          <w:numId w:val="27"/>
        </w:numPr>
        <w:pBdr>
          <w:top w:val="nil"/>
          <w:left w:val="nil"/>
          <w:bottom w:val="nil"/>
          <w:right w:val="nil"/>
          <w:between w:val="nil"/>
        </w:pBdr>
        <w:spacing w:after="0" w:line="240" w:lineRule="auto"/>
        <w:ind w:left="1434" w:hanging="357"/>
        <w:jc w:val="both"/>
        <w:rPr>
          <w:rFonts w:ascii="Arial" w:eastAsia="Arial" w:hAnsi="Arial" w:cs="Arial"/>
          <w:color w:val="000000"/>
          <w:sz w:val="24"/>
          <w:szCs w:val="24"/>
        </w:rPr>
      </w:pPr>
      <w:r>
        <w:rPr>
          <w:rFonts w:ascii="Arial" w:eastAsia="Arial" w:hAnsi="Arial" w:cs="Arial"/>
          <w:color w:val="000000"/>
        </w:rPr>
        <w:t>Project description &amp; plan </w:t>
      </w:r>
      <w:r>
        <w:rPr>
          <w:rFonts w:ascii="Arial" w:eastAsia="Arial" w:hAnsi="Arial" w:cs="Arial"/>
        </w:rPr>
        <w:t>(this document)</w:t>
      </w:r>
    </w:p>
    <w:p w14:paraId="0000024A" w14:textId="77777777" w:rsidR="00DC7340" w:rsidRDefault="006515B5" w:rsidP="00336601">
      <w:pPr>
        <w:numPr>
          <w:ilvl w:val="0"/>
          <w:numId w:val="27"/>
        </w:numPr>
        <w:pBdr>
          <w:top w:val="nil"/>
          <w:left w:val="nil"/>
          <w:bottom w:val="nil"/>
          <w:right w:val="nil"/>
          <w:between w:val="nil"/>
        </w:pBdr>
        <w:spacing w:after="0" w:line="240" w:lineRule="auto"/>
        <w:ind w:left="1434" w:hanging="357"/>
        <w:jc w:val="both"/>
        <w:rPr>
          <w:rFonts w:ascii="Arial" w:eastAsia="Arial" w:hAnsi="Arial" w:cs="Arial"/>
          <w:color w:val="000000"/>
          <w:sz w:val="24"/>
          <w:szCs w:val="24"/>
        </w:rPr>
      </w:pPr>
      <w:r w:rsidRPr="71863ECA">
        <w:rPr>
          <w:rFonts w:ascii="Arial" w:eastAsia="Arial" w:hAnsi="Arial" w:cs="Arial"/>
          <w:color w:val="000000" w:themeColor="text1"/>
        </w:rPr>
        <w:t xml:space="preserve">Degree certificates </w:t>
      </w:r>
      <w:r w:rsidRPr="71863ECA">
        <w:rPr>
          <w:rFonts w:ascii="Arial" w:eastAsia="Arial" w:hAnsi="Arial" w:cs="Arial"/>
        </w:rPr>
        <w:t xml:space="preserve">(merged as </w:t>
      </w:r>
      <w:r w:rsidRPr="71863ECA">
        <w:rPr>
          <w:rFonts w:ascii="Arial" w:eastAsia="Arial" w:hAnsi="Arial" w:cs="Arial"/>
          <w:b/>
          <w:bCs/>
          <w:u w:val="single"/>
        </w:rPr>
        <w:t>one</w:t>
      </w:r>
      <w:r w:rsidRPr="71863ECA">
        <w:rPr>
          <w:rFonts w:ascii="Arial" w:eastAsia="Arial" w:hAnsi="Arial" w:cs="Arial"/>
        </w:rPr>
        <w:t xml:space="preserve"> document)</w:t>
      </w:r>
    </w:p>
    <w:p w14:paraId="0000024B" w14:textId="77777777" w:rsidR="00DC7340" w:rsidRDefault="006515B5" w:rsidP="00336601">
      <w:pPr>
        <w:numPr>
          <w:ilvl w:val="0"/>
          <w:numId w:val="27"/>
        </w:numPr>
        <w:pBdr>
          <w:top w:val="nil"/>
          <w:left w:val="nil"/>
          <w:bottom w:val="nil"/>
          <w:right w:val="nil"/>
          <w:between w:val="nil"/>
        </w:pBdr>
        <w:spacing w:after="0" w:line="240" w:lineRule="auto"/>
        <w:ind w:left="1434" w:hanging="357"/>
        <w:jc w:val="both"/>
        <w:rPr>
          <w:rFonts w:ascii="Arial" w:eastAsia="Arial" w:hAnsi="Arial" w:cs="Arial"/>
          <w:color w:val="000000"/>
          <w:sz w:val="24"/>
          <w:szCs w:val="24"/>
        </w:rPr>
      </w:pPr>
      <w:r>
        <w:rPr>
          <w:rFonts w:ascii="Arial" w:eastAsia="Arial" w:hAnsi="Arial" w:cs="Arial"/>
          <w:color w:val="000000"/>
        </w:rPr>
        <w:t>Ethics form</w:t>
      </w:r>
    </w:p>
    <w:p w14:paraId="0000024C" w14:textId="77777777" w:rsidR="00DC7340" w:rsidRDefault="00DC7340" w:rsidP="00336601">
      <w:pPr>
        <w:pBdr>
          <w:top w:val="nil"/>
          <w:left w:val="nil"/>
          <w:bottom w:val="nil"/>
          <w:right w:val="nil"/>
          <w:between w:val="nil"/>
        </w:pBdr>
        <w:spacing w:line="240" w:lineRule="auto"/>
        <w:jc w:val="both"/>
        <w:rPr>
          <w:rFonts w:ascii="Arial" w:eastAsia="Arial" w:hAnsi="Arial" w:cs="Arial"/>
          <w:color w:val="000000"/>
        </w:rPr>
      </w:pPr>
    </w:p>
    <w:p w14:paraId="6A853C8C" w14:textId="16DF0B35" w:rsidR="29D0E68F" w:rsidRDefault="29D0E68F" w:rsidP="5149AAFF">
      <w:pPr>
        <w:pStyle w:val="Normal0"/>
        <w:spacing w:line="240" w:lineRule="auto"/>
        <w:rPr>
          <w:rFonts w:ascii="Arial" w:eastAsia="Arial" w:hAnsi="Arial" w:cs="Arial"/>
        </w:rPr>
      </w:pPr>
      <w:r w:rsidRPr="5149AAFF">
        <w:rPr>
          <w:rFonts w:ascii="Arial" w:eastAsia="Arial" w:hAnsi="Arial" w:cs="Arial"/>
          <w:color w:val="000000" w:themeColor="text1"/>
          <w:lang w:val="en-US"/>
        </w:rPr>
        <w:t xml:space="preserve">You can find additional information on the Guide of Applicants and FAQ which are provided on the </w:t>
      </w:r>
      <w:proofErr w:type="spellStart"/>
      <w:r w:rsidRPr="5149AAFF">
        <w:rPr>
          <w:rFonts w:ascii="Arial" w:eastAsia="Arial" w:hAnsi="Arial" w:cs="Arial"/>
          <w:color w:val="000000" w:themeColor="text1"/>
          <w:lang w:val="en-US"/>
        </w:rPr>
        <w:t>programme</w:t>
      </w:r>
      <w:proofErr w:type="spellEnd"/>
      <w:r w:rsidRPr="5149AAFF">
        <w:rPr>
          <w:rFonts w:ascii="Arial" w:eastAsia="Arial" w:hAnsi="Arial" w:cs="Arial"/>
          <w:color w:val="000000" w:themeColor="text1"/>
          <w:lang w:val="en-US"/>
        </w:rPr>
        <w:t xml:space="preserve"> website.</w:t>
      </w:r>
    </w:p>
    <w:p w14:paraId="0000024E" w14:textId="77777777" w:rsidR="00DC7340" w:rsidRDefault="006515B5" w:rsidP="00336601">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000000"/>
        </w:rPr>
        <w:t xml:space="preserve">Please refer to the Future Roads website for general information about the programme: </w:t>
      </w:r>
      <w:hyperlink r:id="rId37">
        <w:r>
          <w:rPr>
            <w:rFonts w:ascii="Arial" w:eastAsia="Arial" w:hAnsi="Arial" w:cs="Arial"/>
            <w:color w:val="0563C1"/>
            <w:u w:val="single"/>
          </w:rPr>
          <w:t>https://drf.eng.cam.ac.uk</w:t>
        </w:r>
      </w:hyperlink>
      <w:r>
        <w:rPr>
          <w:rFonts w:ascii="Arial" w:eastAsia="Arial" w:hAnsi="Arial" w:cs="Arial"/>
          <w:color w:val="000000"/>
        </w:rPr>
        <w:t>.</w:t>
      </w:r>
    </w:p>
    <w:p w14:paraId="0000024F" w14:textId="154D05FD" w:rsidR="00DC7340" w:rsidRDefault="006515B5" w:rsidP="5149AAFF">
      <w:pPr>
        <w:pBdr>
          <w:top w:val="nil"/>
          <w:left w:val="nil"/>
          <w:bottom w:val="nil"/>
          <w:right w:val="nil"/>
          <w:between w:val="nil"/>
        </w:pBdr>
        <w:spacing w:line="240" w:lineRule="auto"/>
        <w:jc w:val="both"/>
        <w:rPr>
          <w:rFonts w:ascii="Arial" w:eastAsia="Arial" w:hAnsi="Arial" w:cs="Arial"/>
          <w:color w:val="000000"/>
        </w:rPr>
      </w:pPr>
      <w:r w:rsidRPr="5149AAFF">
        <w:rPr>
          <w:rFonts w:ascii="Arial" w:eastAsia="Arial" w:hAnsi="Arial" w:cs="Arial"/>
          <w:color w:val="000000" w:themeColor="text1"/>
        </w:rPr>
        <w:lastRenderedPageBreak/>
        <w:t>If you cannot find answers to your questions in th</w:t>
      </w:r>
      <w:r w:rsidR="7B885867" w:rsidRPr="5149AAFF">
        <w:rPr>
          <w:rFonts w:ascii="Arial" w:eastAsia="Arial" w:hAnsi="Arial" w:cs="Arial"/>
          <w:color w:val="000000" w:themeColor="text1"/>
        </w:rPr>
        <w:t>ese</w:t>
      </w:r>
      <w:r w:rsidRPr="5149AAFF">
        <w:rPr>
          <w:rFonts w:ascii="Arial" w:eastAsia="Arial" w:hAnsi="Arial" w:cs="Arial"/>
          <w:color w:val="000000" w:themeColor="text1"/>
        </w:rPr>
        <w:t xml:space="preserve"> document</w:t>
      </w:r>
      <w:r w:rsidR="123B5708" w:rsidRPr="5149AAFF">
        <w:rPr>
          <w:rFonts w:ascii="Arial" w:eastAsia="Arial" w:hAnsi="Arial" w:cs="Arial"/>
          <w:color w:val="000000" w:themeColor="text1"/>
        </w:rPr>
        <w:t>s or</w:t>
      </w:r>
      <w:r w:rsidRPr="5149AAFF">
        <w:rPr>
          <w:rFonts w:ascii="Arial" w:eastAsia="Arial" w:hAnsi="Arial" w:cs="Arial"/>
          <w:color w:val="000000" w:themeColor="text1"/>
        </w:rPr>
        <w:t xml:space="preserve"> the programme website, you can direct your queries to the Future Roads Programme Manager at: </w:t>
      </w:r>
      <w:hyperlink r:id="rId38">
        <w:r w:rsidRPr="5149AAFF">
          <w:rPr>
            <w:rFonts w:ascii="Arial" w:eastAsia="Arial" w:hAnsi="Arial" w:cs="Arial"/>
            <w:color w:val="1155CC"/>
            <w:u w:val="single"/>
          </w:rPr>
          <w:t>DRF-initiative@eng.cam.ac.uk.</w:t>
        </w:r>
      </w:hyperlink>
    </w:p>
    <w:p w14:paraId="00000250" w14:textId="77777777" w:rsidR="00DC7340" w:rsidRDefault="00DC7340">
      <w:pPr>
        <w:pBdr>
          <w:top w:val="nil"/>
          <w:left w:val="nil"/>
          <w:bottom w:val="nil"/>
          <w:right w:val="nil"/>
          <w:between w:val="nil"/>
        </w:pBdr>
        <w:spacing w:line="240" w:lineRule="auto"/>
        <w:rPr>
          <w:rFonts w:ascii="Arial" w:eastAsia="Arial" w:hAnsi="Arial" w:cs="Arial"/>
        </w:rPr>
      </w:pPr>
    </w:p>
    <w:p w14:paraId="00000251" w14:textId="77777777" w:rsidR="00DC7340" w:rsidRDefault="006515B5">
      <w:pPr>
        <w:spacing w:after="0" w:line="240" w:lineRule="auto"/>
        <w:rPr>
          <w:rFonts w:ascii="Arial" w:eastAsia="Arial" w:hAnsi="Arial" w:cs="Arial"/>
          <w:b/>
        </w:rPr>
      </w:pPr>
      <w:r>
        <w:rPr>
          <w:rFonts w:ascii="Arial" w:eastAsia="Arial" w:hAnsi="Arial" w:cs="Arial"/>
          <w:b/>
        </w:rPr>
        <w:t>Appendix A: Optional additional budget request</w:t>
      </w:r>
    </w:p>
    <w:p w14:paraId="00000252" w14:textId="77777777" w:rsidR="00DC7340" w:rsidRDefault="00DC7340">
      <w:pPr>
        <w:spacing w:line="240" w:lineRule="auto"/>
        <w:rPr>
          <w:rFonts w:ascii="Arial" w:eastAsia="Arial" w:hAnsi="Arial" w:cs="Arial"/>
          <w:b/>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0" w:type="dxa"/>
          <w:bottom w:w="15" w:type="dxa"/>
          <w:right w:w="0" w:type="dxa"/>
        </w:tblCellMar>
        <w:tblLook w:val="0600" w:firstRow="0" w:lastRow="0" w:firstColumn="0" w:lastColumn="0" w:noHBand="1" w:noVBand="1"/>
      </w:tblPr>
      <w:tblGrid>
        <w:gridCol w:w="3120"/>
        <w:gridCol w:w="1860"/>
        <w:gridCol w:w="4380"/>
      </w:tblGrid>
      <w:tr w:rsidR="00DC7340" w14:paraId="5D59757A" w14:textId="77777777">
        <w:tc>
          <w:tcPr>
            <w:tcW w:w="3120" w:type="dxa"/>
            <w:shd w:val="clear" w:color="auto" w:fill="auto"/>
            <w:tcMar>
              <w:top w:w="100" w:type="dxa"/>
              <w:left w:w="100" w:type="dxa"/>
              <w:bottom w:w="100" w:type="dxa"/>
              <w:right w:w="100" w:type="dxa"/>
            </w:tcMar>
          </w:tcPr>
          <w:p w14:paraId="00000253" w14:textId="77777777" w:rsidR="00DC7340" w:rsidRDefault="006515B5">
            <w:pPr>
              <w:widowControl w:val="0"/>
              <w:rPr>
                <w:rFonts w:ascii="Arial" w:eastAsia="Arial" w:hAnsi="Arial" w:cs="Arial"/>
                <w:b/>
              </w:rPr>
            </w:pPr>
            <w:r>
              <w:rPr>
                <w:rFonts w:ascii="Arial" w:eastAsia="Arial" w:hAnsi="Arial" w:cs="Arial"/>
                <w:b/>
              </w:rPr>
              <w:t>Item:</w:t>
            </w:r>
          </w:p>
        </w:tc>
        <w:tc>
          <w:tcPr>
            <w:tcW w:w="1860" w:type="dxa"/>
            <w:shd w:val="clear" w:color="auto" w:fill="auto"/>
            <w:tcMar>
              <w:top w:w="100" w:type="dxa"/>
              <w:left w:w="100" w:type="dxa"/>
              <w:bottom w:w="100" w:type="dxa"/>
              <w:right w:w="100" w:type="dxa"/>
            </w:tcMar>
          </w:tcPr>
          <w:p w14:paraId="00000254" w14:textId="77777777" w:rsidR="00DC7340" w:rsidRDefault="006515B5">
            <w:pPr>
              <w:widowControl w:val="0"/>
              <w:rPr>
                <w:rFonts w:ascii="Arial" w:eastAsia="Arial" w:hAnsi="Arial" w:cs="Arial"/>
                <w:b/>
              </w:rPr>
            </w:pPr>
            <w:r>
              <w:rPr>
                <w:rFonts w:ascii="Arial" w:eastAsia="Arial" w:hAnsi="Arial" w:cs="Arial"/>
                <w:b/>
              </w:rPr>
              <w:t>Cost in GBP:</w:t>
            </w:r>
          </w:p>
        </w:tc>
        <w:tc>
          <w:tcPr>
            <w:tcW w:w="4380" w:type="dxa"/>
            <w:shd w:val="clear" w:color="auto" w:fill="auto"/>
            <w:tcMar>
              <w:top w:w="100" w:type="dxa"/>
              <w:left w:w="100" w:type="dxa"/>
              <w:bottom w:w="100" w:type="dxa"/>
              <w:right w:w="100" w:type="dxa"/>
            </w:tcMar>
          </w:tcPr>
          <w:p w14:paraId="00000255" w14:textId="77777777" w:rsidR="00DC7340" w:rsidRDefault="006515B5">
            <w:pPr>
              <w:widowControl w:val="0"/>
              <w:rPr>
                <w:rFonts w:ascii="Arial" w:eastAsia="Arial" w:hAnsi="Arial" w:cs="Arial"/>
                <w:b/>
              </w:rPr>
            </w:pPr>
            <w:r>
              <w:rPr>
                <w:rFonts w:ascii="Arial" w:eastAsia="Arial" w:hAnsi="Arial" w:cs="Arial"/>
                <w:b/>
              </w:rPr>
              <w:t>Justification:</w:t>
            </w:r>
          </w:p>
        </w:tc>
      </w:tr>
      <w:tr w:rsidR="00DC7340" w14:paraId="4BFCB152" w14:textId="77777777">
        <w:tc>
          <w:tcPr>
            <w:tcW w:w="3120" w:type="dxa"/>
            <w:shd w:val="clear" w:color="auto" w:fill="auto"/>
            <w:tcMar>
              <w:top w:w="100" w:type="dxa"/>
              <w:left w:w="100" w:type="dxa"/>
              <w:bottom w:w="100" w:type="dxa"/>
              <w:right w:w="100" w:type="dxa"/>
            </w:tcMar>
          </w:tcPr>
          <w:p w14:paraId="00000256" w14:textId="77777777" w:rsidR="00DC7340" w:rsidRDefault="006515B5">
            <w:pPr>
              <w:widowControl w:val="0"/>
              <w:rPr>
                <w:rFonts w:ascii="Arial" w:eastAsia="Arial" w:hAnsi="Arial" w:cs="Arial"/>
                <w:b/>
                <w:sz w:val="18"/>
                <w:szCs w:val="18"/>
              </w:rPr>
            </w:pPr>
            <w:r>
              <w:rPr>
                <w:color w:val="808080"/>
              </w:rPr>
              <w:t>Please fill out.</w:t>
            </w:r>
          </w:p>
        </w:tc>
        <w:tc>
          <w:tcPr>
            <w:tcW w:w="1860" w:type="dxa"/>
            <w:shd w:val="clear" w:color="auto" w:fill="auto"/>
            <w:tcMar>
              <w:top w:w="100" w:type="dxa"/>
              <w:left w:w="100" w:type="dxa"/>
              <w:bottom w:w="100" w:type="dxa"/>
              <w:right w:w="100" w:type="dxa"/>
            </w:tcMar>
          </w:tcPr>
          <w:p w14:paraId="00000257" w14:textId="77777777" w:rsidR="00DC7340" w:rsidRDefault="006515B5">
            <w:pPr>
              <w:widowControl w:val="0"/>
              <w:rPr>
                <w:rFonts w:ascii="Arial" w:eastAsia="Arial" w:hAnsi="Arial" w:cs="Arial"/>
                <w:b/>
                <w:sz w:val="18"/>
                <w:szCs w:val="18"/>
              </w:rPr>
            </w:pPr>
            <w:r>
              <w:rPr>
                <w:color w:val="808080"/>
              </w:rPr>
              <w:t>Please fill out.</w:t>
            </w:r>
          </w:p>
        </w:tc>
        <w:tc>
          <w:tcPr>
            <w:tcW w:w="4380" w:type="dxa"/>
            <w:shd w:val="clear" w:color="auto" w:fill="auto"/>
            <w:tcMar>
              <w:top w:w="100" w:type="dxa"/>
              <w:left w:w="100" w:type="dxa"/>
              <w:bottom w:w="100" w:type="dxa"/>
              <w:right w:w="100" w:type="dxa"/>
            </w:tcMar>
          </w:tcPr>
          <w:p w14:paraId="00000258" w14:textId="77777777" w:rsidR="00DC7340" w:rsidRDefault="006515B5">
            <w:pPr>
              <w:widowControl w:val="0"/>
              <w:rPr>
                <w:rFonts w:ascii="Arial" w:eastAsia="Arial" w:hAnsi="Arial" w:cs="Arial"/>
                <w:b/>
                <w:sz w:val="18"/>
                <w:szCs w:val="18"/>
              </w:rPr>
            </w:pPr>
            <w:r>
              <w:rPr>
                <w:color w:val="808080"/>
              </w:rPr>
              <w:t>Please fill out.</w:t>
            </w:r>
          </w:p>
        </w:tc>
      </w:tr>
      <w:tr w:rsidR="00DC7340" w14:paraId="382B7520" w14:textId="77777777">
        <w:tc>
          <w:tcPr>
            <w:tcW w:w="3120" w:type="dxa"/>
            <w:shd w:val="clear" w:color="auto" w:fill="auto"/>
            <w:tcMar>
              <w:top w:w="100" w:type="dxa"/>
              <w:left w:w="100" w:type="dxa"/>
              <w:bottom w:w="100" w:type="dxa"/>
              <w:right w:w="100" w:type="dxa"/>
            </w:tcMar>
          </w:tcPr>
          <w:p w14:paraId="00000259" w14:textId="77777777" w:rsidR="00DC7340" w:rsidRDefault="006515B5">
            <w:pPr>
              <w:widowControl w:val="0"/>
              <w:rPr>
                <w:rFonts w:ascii="Arial" w:eastAsia="Arial" w:hAnsi="Arial" w:cs="Arial"/>
                <w:b/>
                <w:sz w:val="18"/>
                <w:szCs w:val="18"/>
              </w:rPr>
            </w:pPr>
            <w:r>
              <w:rPr>
                <w:color w:val="808080"/>
              </w:rPr>
              <w:t>Please fill out.</w:t>
            </w:r>
          </w:p>
        </w:tc>
        <w:tc>
          <w:tcPr>
            <w:tcW w:w="1860" w:type="dxa"/>
            <w:shd w:val="clear" w:color="auto" w:fill="auto"/>
            <w:tcMar>
              <w:top w:w="100" w:type="dxa"/>
              <w:left w:w="100" w:type="dxa"/>
              <w:bottom w:w="100" w:type="dxa"/>
              <w:right w:w="100" w:type="dxa"/>
            </w:tcMar>
          </w:tcPr>
          <w:p w14:paraId="0000025A" w14:textId="77777777" w:rsidR="00DC7340" w:rsidRDefault="006515B5">
            <w:pPr>
              <w:widowControl w:val="0"/>
              <w:rPr>
                <w:rFonts w:ascii="Arial" w:eastAsia="Arial" w:hAnsi="Arial" w:cs="Arial"/>
                <w:b/>
                <w:sz w:val="18"/>
                <w:szCs w:val="18"/>
              </w:rPr>
            </w:pPr>
            <w:r>
              <w:rPr>
                <w:color w:val="808080"/>
              </w:rPr>
              <w:t>Please fill out.</w:t>
            </w:r>
          </w:p>
        </w:tc>
        <w:tc>
          <w:tcPr>
            <w:tcW w:w="4380" w:type="dxa"/>
            <w:shd w:val="clear" w:color="auto" w:fill="auto"/>
            <w:tcMar>
              <w:top w:w="100" w:type="dxa"/>
              <w:left w:w="100" w:type="dxa"/>
              <w:bottom w:w="100" w:type="dxa"/>
              <w:right w:w="100" w:type="dxa"/>
            </w:tcMar>
          </w:tcPr>
          <w:p w14:paraId="0000025B" w14:textId="77777777" w:rsidR="00DC7340" w:rsidRDefault="006515B5">
            <w:pPr>
              <w:widowControl w:val="0"/>
              <w:rPr>
                <w:rFonts w:ascii="Arial" w:eastAsia="Arial" w:hAnsi="Arial" w:cs="Arial"/>
                <w:b/>
                <w:sz w:val="18"/>
                <w:szCs w:val="18"/>
              </w:rPr>
            </w:pPr>
            <w:r>
              <w:rPr>
                <w:color w:val="808080"/>
              </w:rPr>
              <w:t>Please fill out.</w:t>
            </w:r>
          </w:p>
        </w:tc>
      </w:tr>
      <w:tr w:rsidR="00DC7340" w14:paraId="76391A66" w14:textId="77777777">
        <w:tc>
          <w:tcPr>
            <w:tcW w:w="3120" w:type="dxa"/>
            <w:shd w:val="clear" w:color="auto" w:fill="auto"/>
            <w:tcMar>
              <w:top w:w="100" w:type="dxa"/>
              <w:left w:w="100" w:type="dxa"/>
              <w:bottom w:w="100" w:type="dxa"/>
              <w:right w:w="100" w:type="dxa"/>
            </w:tcMar>
          </w:tcPr>
          <w:p w14:paraId="0000025C" w14:textId="77777777" w:rsidR="00DC7340" w:rsidRDefault="006515B5">
            <w:pPr>
              <w:widowControl w:val="0"/>
              <w:rPr>
                <w:rFonts w:ascii="Arial" w:eastAsia="Arial" w:hAnsi="Arial" w:cs="Arial"/>
                <w:b/>
                <w:sz w:val="18"/>
                <w:szCs w:val="18"/>
              </w:rPr>
            </w:pPr>
            <w:r>
              <w:rPr>
                <w:color w:val="808080"/>
              </w:rPr>
              <w:t>Please fill out.</w:t>
            </w:r>
          </w:p>
        </w:tc>
        <w:tc>
          <w:tcPr>
            <w:tcW w:w="1860" w:type="dxa"/>
            <w:shd w:val="clear" w:color="auto" w:fill="auto"/>
            <w:tcMar>
              <w:top w:w="100" w:type="dxa"/>
              <w:left w:w="100" w:type="dxa"/>
              <w:bottom w:w="100" w:type="dxa"/>
              <w:right w:w="100" w:type="dxa"/>
            </w:tcMar>
          </w:tcPr>
          <w:p w14:paraId="0000025D" w14:textId="77777777" w:rsidR="00DC7340" w:rsidRDefault="006515B5">
            <w:pPr>
              <w:widowControl w:val="0"/>
              <w:rPr>
                <w:rFonts w:ascii="Arial" w:eastAsia="Arial" w:hAnsi="Arial" w:cs="Arial"/>
                <w:b/>
                <w:sz w:val="18"/>
                <w:szCs w:val="18"/>
              </w:rPr>
            </w:pPr>
            <w:r>
              <w:rPr>
                <w:color w:val="808080"/>
              </w:rPr>
              <w:t>Please fill out.</w:t>
            </w:r>
          </w:p>
        </w:tc>
        <w:tc>
          <w:tcPr>
            <w:tcW w:w="4380" w:type="dxa"/>
            <w:shd w:val="clear" w:color="auto" w:fill="auto"/>
            <w:tcMar>
              <w:top w:w="100" w:type="dxa"/>
              <w:left w:w="100" w:type="dxa"/>
              <w:bottom w:w="100" w:type="dxa"/>
              <w:right w:w="100" w:type="dxa"/>
            </w:tcMar>
          </w:tcPr>
          <w:p w14:paraId="0000025E" w14:textId="77777777" w:rsidR="00DC7340" w:rsidRDefault="006515B5">
            <w:pPr>
              <w:widowControl w:val="0"/>
              <w:rPr>
                <w:rFonts w:ascii="Arial" w:eastAsia="Arial" w:hAnsi="Arial" w:cs="Arial"/>
                <w:b/>
                <w:sz w:val="18"/>
                <w:szCs w:val="18"/>
              </w:rPr>
            </w:pPr>
            <w:r>
              <w:rPr>
                <w:color w:val="808080"/>
              </w:rPr>
              <w:t>Please fill out.</w:t>
            </w:r>
          </w:p>
        </w:tc>
      </w:tr>
      <w:tr w:rsidR="00DC7340" w14:paraId="07B6A9BA" w14:textId="77777777">
        <w:tc>
          <w:tcPr>
            <w:tcW w:w="3120" w:type="dxa"/>
            <w:shd w:val="clear" w:color="auto" w:fill="auto"/>
            <w:tcMar>
              <w:top w:w="100" w:type="dxa"/>
              <w:left w:w="100" w:type="dxa"/>
              <w:bottom w:w="100" w:type="dxa"/>
              <w:right w:w="100" w:type="dxa"/>
            </w:tcMar>
          </w:tcPr>
          <w:p w14:paraId="0000025F" w14:textId="77777777" w:rsidR="00DC7340" w:rsidRDefault="006515B5">
            <w:pPr>
              <w:widowControl w:val="0"/>
              <w:rPr>
                <w:rFonts w:ascii="Arial" w:eastAsia="Arial" w:hAnsi="Arial" w:cs="Arial"/>
                <w:b/>
                <w:sz w:val="18"/>
                <w:szCs w:val="18"/>
              </w:rPr>
            </w:pPr>
            <w:r>
              <w:rPr>
                <w:color w:val="808080"/>
              </w:rPr>
              <w:t>Please fill out.</w:t>
            </w:r>
          </w:p>
        </w:tc>
        <w:tc>
          <w:tcPr>
            <w:tcW w:w="1860" w:type="dxa"/>
            <w:shd w:val="clear" w:color="auto" w:fill="auto"/>
            <w:tcMar>
              <w:top w:w="100" w:type="dxa"/>
              <w:left w:w="100" w:type="dxa"/>
              <w:bottom w:w="100" w:type="dxa"/>
              <w:right w:w="100" w:type="dxa"/>
            </w:tcMar>
          </w:tcPr>
          <w:p w14:paraId="00000260" w14:textId="77777777" w:rsidR="00DC7340" w:rsidRDefault="006515B5">
            <w:pPr>
              <w:widowControl w:val="0"/>
              <w:rPr>
                <w:rFonts w:ascii="Arial" w:eastAsia="Arial" w:hAnsi="Arial" w:cs="Arial"/>
                <w:b/>
                <w:sz w:val="18"/>
                <w:szCs w:val="18"/>
              </w:rPr>
            </w:pPr>
            <w:r>
              <w:rPr>
                <w:color w:val="808080"/>
              </w:rPr>
              <w:t>Please fill out.</w:t>
            </w:r>
          </w:p>
        </w:tc>
        <w:tc>
          <w:tcPr>
            <w:tcW w:w="4380" w:type="dxa"/>
            <w:shd w:val="clear" w:color="auto" w:fill="auto"/>
            <w:tcMar>
              <w:top w:w="100" w:type="dxa"/>
              <w:left w:w="100" w:type="dxa"/>
              <w:bottom w:w="100" w:type="dxa"/>
              <w:right w:w="100" w:type="dxa"/>
            </w:tcMar>
          </w:tcPr>
          <w:p w14:paraId="00000261" w14:textId="77777777" w:rsidR="00DC7340" w:rsidRDefault="006515B5">
            <w:pPr>
              <w:widowControl w:val="0"/>
              <w:rPr>
                <w:rFonts w:ascii="Arial" w:eastAsia="Arial" w:hAnsi="Arial" w:cs="Arial"/>
                <w:b/>
                <w:sz w:val="18"/>
                <w:szCs w:val="18"/>
              </w:rPr>
            </w:pPr>
            <w:r>
              <w:rPr>
                <w:color w:val="808080"/>
              </w:rPr>
              <w:t>Please fill out.</w:t>
            </w:r>
          </w:p>
        </w:tc>
      </w:tr>
      <w:tr w:rsidR="00DC7340" w14:paraId="059A02FD" w14:textId="77777777">
        <w:tc>
          <w:tcPr>
            <w:tcW w:w="3120" w:type="dxa"/>
            <w:shd w:val="clear" w:color="auto" w:fill="auto"/>
            <w:tcMar>
              <w:top w:w="100" w:type="dxa"/>
              <w:left w:w="100" w:type="dxa"/>
              <w:bottom w:w="100" w:type="dxa"/>
              <w:right w:w="100" w:type="dxa"/>
            </w:tcMar>
          </w:tcPr>
          <w:p w14:paraId="00000262" w14:textId="77777777" w:rsidR="00DC7340" w:rsidRDefault="006515B5">
            <w:pPr>
              <w:widowControl w:val="0"/>
              <w:rPr>
                <w:rFonts w:ascii="Arial" w:eastAsia="Arial" w:hAnsi="Arial" w:cs="Arial"/>
                <w:b/>
                <w:sz w:val="18"/>
                <w:szCs w:val="18"/>
              </w:rPr>
            </w:pPr>
            <w:r>
              <w:rPr>
                <w:color w:val="808080"/>
              </w:rPr>
              <w:t>Please fill out.</w:t>
            </w:r>
          </w:p>
        </w:tc>
        <w:tc>
          <w:tcPr>
            <w:tcW w:w="1860" w:type="dxa"/>
            <w:shd w:val="clear" w:color="auto" w:fill="auto"/>
            <w:tcMar>
              <w:top w:w="100" w:type="dxa"/>
              <w:left w:w="100" w:type="dxa"/>
              <w:bottom w:w="100" w:type="dxa"/>
              <w:right w:w="100" w:type="dxa"/>
            </w:tcMar>
          </w:tcPr>
          <w:p w14:paraId="00000263" w14:textId="77777777" w:rsidR="00DC7340" w:rsidRDefault="006515B5">
            <w:pPr>
              <w:widowControl w:val="0"/>
              <w:rPr>
                <w:rFonts w:ascii="Arial" w:eastAsia="Arial" w:hAnsi="Arial" w:cs="Arial"/>
                <w:b/>
                <w:sz w:val="18"/>
                <w:szCs w:val="18"/>
              </w:rPr>
            </w:pPr>
            <w:r>
              <w:rPr>
                <w:color w:val="808080"/>
              </w:rPr>
              <w:t>Please fill out.</w:t>
            </w:r>
          </w:p>
        </w:tc>
        <w:tc>
          <w:tcPr>
            <w:tcW w:w="4380" w:type="dxa"/>
            <w:shd w:val="clear" w:color="auto" w:fill="auto"/>
            <w:tcMar>
              <w:top w:w="100" w:type="dxa"/>
              <w:left w:w="100" w:type="dxa"/>
              <w:bottom w:w="100" w:type="dxa"/>
              <w:right w:w="100" w:type="dxa"/>
            </w:tcMar>
          </w:tcPr>
          <w:p w14:paraId="00000264" w14:textId="77777777" w:rsidR="00DC7340" w:rsidRDefault="006515B5">
            <w:pPr>
              <w:widowControl w:val="0"/>
              <w:rPr>
                <w:rFonts w:ascii="Arial" w:eastAsia="Arial" w:hAnsi="Arial" w:cs="Arial"/>
                <w:b/>
                <w:sz w:val="18"/>
                <w:szCs w:val="18"/>
              </w:rPr>
            </w:pPr>
            <w:r>
              <w:rPr>
                <w:color w:val="808080"/>
              </w:rPr>
              <w:t>Please fill out.</w:t>
            </w:r>
          </w:p>
        </w:tc>
      </w:tr>
      <w:tr w:rsidR="00DC7340" w14:paraId="00716327" w14:textId="77777777">
        <w:tc>
          <w:tcPr>
            <w:tcW w:w="3120" w:type="dxa"/>
            <w:shd w:val="clear" w:color="auto" w:fill="auto"/>
            <w:tcMar>
              <w:top w:w="100" w:type="dxa"/>
              <w:left w:w="100" w:type="dxa"/>
              <w:bottom w:w="100" w:type="dxa"/>
              <w:right w:w="100" w:type="dxa"/>
            </w:tcMar>
          </w:tcPr>
          <w:p w14:paraId="00000265" w14:textId="77777777" w:rsidR="00DC7340" w:rsidRDefault="006515B5">
            <w:pPr>
              <w:widowControl w:val="0"/>
              <w:rPr>
                <w:rFonts w:ascii="Arial" w:eastAsia="Arial" w:hAnsi="Arial" w:cs="Arial"/>
                <w:b/>
                <w:sz w:val="18"/>
                <w:szCs w:val="18"/>
              </w:rPr>
            </w:pPr>
            <w:r>
              <w:rPr>
                <w:color w:val="808080"/>
              </w:rPr>
              <w:t>Please fill out.</w:t>
            </w:r>
          </w:p>
        </w:tc>
        <w:tc>
          <w:tcPr>
            <w:tcW w:w="1860" w:type="dxa"/>
            <w:shd w:val="clear" w:color="auto" w:fill="auto"/>
            <w:tcMar>
              <w:top w:w="100" w:type="dxa"/>
              <w:left w:w="100" w:type="dxa"/>
              <w:bottom w:w="100" w:type="dxa"/>
              <w:right w:w="100" w:type="dxa"/>
            </w:tcMar>
          </w:tcPr>
          <w:p w14:paraId="00000266" w14:textId="77777777" w:rsidR="00DC7340" w:rsidRDefault="006515B5">
            <w:pPr>
              <w:widowControl w:val="0"/>
              <w:rPr>
                <w:rFonts w:ascii="Arial" w:eastAsia="Arial" w:hAnsi="Arial" w:cs="Arial"/>
                <w:b/>
                <w:sz w:val="18"/>
                <w:szCs w:val="18"/>
              </w:rPr>
            </w:pPr>
            <w:r>
              <w:rPr>
                <w:color w:val="808080"/>
              </w:rPr>
              <w:t>Please fill out.</w:t>
            </w:r>
          </w:p>
        </w:tc>
        <w:tc>
          <w:tcPr>
            <w:tcW w:w="4380" w:type="dxa"/>
            <w:shd w:val="clear" w:color="auto" w:fill="auto"/>
            <w:tcMar>
              <w:top w:w="100" w:type="dxa"/>
              <w:left w:w="100" w:type="dxa"/>
              <w:bottom w:w="100" w:type="dxa"/>
              <w:right w:w="100" w:type="dxa"/>
            </w:tcMar>
          </w:tcPr>
          <w:p w14:paraId="00000267" w14:textId="77777777" w:rsidR="00DC7340" w:rsidRDefault="006515B5">
            <w:pPr>
              <w:widowControl w:val="0"/>
              <w:rPr>
                <w:rFonts w:ascii="Arial" w:eastAsia="Arial" w:hAnsi="Arial" w:cs="Arial"/>
                <w:b/>
                <w:sz w:val="18"/>
                <w:szCs w:val="18"/>
              </w:rPr>
            </w:pPr>
            <w:r>
              <w:rPr>
                <w:color w:val="808080"/>
              </w:rPr>
              <w:t>Please fill out.</w:t>
            </w:r>
          </w:p>
        </w:tc>
      </w:tr>
    </w:tbl>
    <w:p w14:paraId="00000268" w14:textId="77777777" w:rsidR="00DC7340" w:rsidRDefault="00DC7340">
      <w:pPr>
        <w:rPr>
          <w:rFonts w:ascii="Arial" w:eastAsia="Arial" w:hAnsi="Arial" w:cs="Arial"/>
          <w:color w:val="000000"/>
        </w:rPr>
      </w:pPr>
    </w:p>
    <w:p w14:paraId="00000269" w14:textId="77777777" w:rsidR="00DC7340" w:rsidRDefault="006515B5">
      <w:pPr>
        <w:rPr>
          <w:rFonts w:ascii="Arial" w:eastAsia="Arial" w:hAnsi="Arial" w:cs="Arial"/>
          <w:b/>
        </w:rPr>
      </w:pPr>
      <w:r>
        <w:br w:type="page"/>
      </w:r>
    </w:p>
    <w:p w14:paraId="0000026A" w14:textId="77777777" w:rsidR="00DC7340" w:rsidRDefault="006515B5">
      <w:pPr>
        <w:pStyle w:val="Heading1"/>
        <w:rPr>
          <w:rFonts w:ascii="Arial" w:eastAsia="Arial" w:hAnsi="Arial" w:cs="Arial"/>
          <w:sz w:val="22"/>
          <w:szCs w:val="22"/>
        </w:rPr>
      </w:pPr>
      <w:bookmarkStart w:id="84" w:name="_Toc123199083"/>
      <w:r>
        <w:rPr>
          <w:rFonts w:ascii="Arial" w:eastAsia="Arial" w:hAnsi="Arial" w:cs="Arial"/>
          <w:sz w:val="22"/>
          <w:szCs w:val="22"/>
        </w:rPr>
        <w:lastRenderedPageBreak/>
        <w:t>Appendix C – Ethics Form</w:t>
      </w:r>
      <w:bookmarkEnd w:id="84"/>
    </w:p>
    <w:p w14:paraId="0000026B" w14:textId="77777777" w:rsidR="00DC7340" w:rsidRDefault="00DC7340"/>
    <w:p w14:paraId="0000026C" w14:textId="77777777" w:rsidR="00DC7340" w:rsidRDefault="006515B5" w:rsidP="0045740F">
      <w:pPr>
        <w:jc w:val="both"/>
        <w:rPr>
          <w:rFonts w:ascii="Arial" w:eastAsia="Arial" w:hAnsi="Arial" w:cs="Arial"/>
          <w:color w:val="000000"/>
        </w:rPr>
      </w:pPr>
      <w:r>
        <w:rPr>
          <w:rFonts w:ascii="Arial" w:eastAsia="Arial" w:hAnsi="Arial" w:cs="Arial"/>
          <w:color w:val="000000"/>
        </w:rPr>
        <w:t>Please note that this Appendix is just a copy of the project description &amp; plan template. Applicants should download the editable version directly from the website (</w:t>
      </w:r>
      <w:hyperlink r:id="rId39">
        <w:r>
          <w:rPr>
            <w:color w:val="0000FF"/>
            <w:u w:val="single"/>
          </w:rPr>
          <w:t>Application Process | Digital Roads of the Future (cam.ac.uk)</w:t>
        </w:r>
      </w:hyperlink>
      <w:r>
        <w:t>).</w:t>
      </w:r>
    </w:p>
    <w:p w14:paraId="0000026D" w14:textId="77777777" w:rsidR="00DC7340" w:rsidRDefault="00DC7340" w:rsidP="0045740F">
      <w:pPr>
        <w:jc w:val="both"/>
        <w:rPr>
          <w:rFonts w:ascii="Arial" w:eastAsia="Arial" w:hAnsi="Arial" w:cs="Arial"/>
          <w:b/>
        </w:rPr>
      </w:pPr>
    </w:p>
    <w:p w14:paraId="0000026E" w14:textId="77777777" w:rsidR="00DC7340" w:rsidRDefault="006515B5" w:rsidP="0045740F">
      <w:pPr>
        <w:jc w:val="both"/>
        <w:rPr>
          <w:rFonts w:ascii="Arial" w:eastAsia="Arial" w:hAnsi="Arial" w:cs="Arial"/>
          <w:b/>
        </w:rPr>
      </w:pPr>
      <w:r>
        <w:rPr>
          <w:rFonts w:ascii="Arial" w:eastAsia="Arial" w:hAnsi="Arial" w:cs="Arial"/>
          <w:b/>
        </w:rPr>
        <w:t>ETHICS FORM</w:t>
      </w:r>
    </w:p>
    <w:p w14:paraId="0000026F" w14:textId="77777777" w:rsidR="00DC7340" w:rsidRDefault="006515B5" w:rsidP="0045740F">
      <w:pPr>
        <w:jc w:val="both"/>
        <w:rPr>
          <w:rFonts w:ascii="Arial" w:eastAsia="Arial" w:hAnsi="Arial" w:cs="Arial"/>
        </w:rPr>
      </w:pPr>
      <w:r>
        <w:rPr>
          <w:rFonts w:ascii="Arial" w:eastAsia="Arial" w:hAnsi="Arial" w:cs="Arial"/>
        </w:rPr>
        <w:t xml:space="preserve">Every applicant will be required to complete an initial ethics review (a self-assessment checklist) as part of the application process. The questions in this form are based on the Horizon 2020 Programme Guidance for completion of ethics self-assessment, covering key areas of: </w:t>
      </w:r>
    </w:p>
    <w:p w14:paraId="00000270" w14:textId="77777777" w:rsidR="00DC7340" w:rsidRDefault="006515B5" w:rsidP="0045740F">
      <w:pPr>
        <w:spacing w:after="0"/>
        <w:jc w:val="both"/>
        <w:rPr>
          <w:rFonts w:ascii="Arial" w:eastAsia="Arial" w:hAnsi="Arial" w:cs="Arial"/>
        </w:rPr>
      </w:pPr>
      <w:r>
        <w:rPr>
          <w:rFonts w:ascii="Arial" w:eastAsia="Arial" w:hAnsi="Arial" w:cs="Arial"/>
        </w:rPr>
        <w:t>(1) Human embryos and foetuses</w:t>
      </w:r>
    </w:p>
    <w:p w14:paraId="00000271" w14:textId="77777777" w:rsidR="00DC7340" w:rsidRDefault="006515B5" w:rsidP="0045740F">
      <w:pPr>
        <w:spacing w:after="0"/>
        <w:jc w:val="both"/>
        <w:rPr>
          <w:rFonts w:ascii="Arial" w:eastAsia="Arial" w:hAnsi="Arial" w:cs="Arial"/>
        </w:rPr>
      </w:pPr>
      <w:r>
        <w:rPr>
          <w:rFonts w:ascii="Arial" w:eastAsia="Arial" w:hAnsi="Arial" w:cs="Arial"/>
        </w:rPr>
        <w:t xml:space="preserve">(2) Human beings </w:t>
      </w:r>
    </w:p>
    <w:p w14:paraId="00000272" w14:textId="77777777" w:rsidR="00DC7340" w:rsidRDefault="006515B5" w:rsidP="0045740F">
      <w:pPr>
        <w:spacing w:after="0"/>
        <w:jc w:val="both"/>
        <w:rPr>
          <w:rFonts w:ascii="Arial" w:eastAsia="Arial" w:hAnsi="Arial" w:cs="Arial"/>
        </w:rPr>
      </w:pPr>
      <w:r>
        <w:rPr>
          <w:rFonts w:ascii="Arial" w:eastAsia="Arial" w:hAnsi="Arial" w:cs="Arial"/>
        </w:rPr>
        <w:t xml:space="preserve">(3) Human cells or tissues </w:t>
      </w:r>
    </w:p>
    <w:p w14:paraId="00000273" w14:textId="77777777" w:rsidR="00DC7340" w:rsidRDefault="006515B5" w:rsidP="0045740F">
      <w:pPr>
        <w:spacing w:after="0"/>
        <w:jc w:val="both"/>
        <w:rPr>
          <w:rFonts w:ascii="Arial" w:eastAsia="Arial" w:hAnsi="Arial" w:cs="Arial"/>
        </w:rPr>
      </w:pPr>
      <w:r>
        <w:rPr>
          <w:rFonts w:ascii="Arial" w:eastAsia="Arial" w:hAnsi="Arial" w:cs="Arial"/>
        </w:rPr>
        <w:t xml:space="preserve">(4) Personal data </w:t>
      </w:r>
    </w:p>
    <w:p w14:paraId="00000274" w14:textId="77777777" w:rsidR="00DC7340" w:rsidRDefault="006515B5" w:rsidP="0045740F">
      <w:pPr>
        <w:spacing w:after="0"/>
        <w:jc w:val="both"/>
        <w:rPr>
          <w:rFonts w:ascii="Arial" w:eastAsia="Arial" w:hAnsi="Arial" w:cs="Arial"/>
        </w:rPr>
      </w:pPr>
      <w:r>
        <w:rPr>
          <w:rFonts w:ascii="Arial" w:eastAsia="Arial" w:hAnsi="Arial" w:cs="Arial"/>
        </w:rPr>
        <w:t xml:space="preserve">(5) Animals </w:t>
      </w:r>
    </w:p>
    <w:p w14:paraId="00000275" w14:textId="77777777" w:rsidR="00DC7340" w:rsidRDefault="006515B5" w:rsidP="0045740F">
      <w:pPr>
        <w:spacing w:after="0"/>
        <w:jc w:val="both"/>
        <w:rPr>
          <w:rFonts w:ascii="Arial" w:eastAsia="Arial" w:hAnsi="Arial" w:cs="Arial"/>
        </w:rPr>
      </w:pPr>
      <w:r>
        <w:rPr>
          <w:rFonts w:ascii="Arial" w:eastAsia="Arial" w:hAnsi="Arial" w:cs="Arial"/>
        </w:rPr>
        <w:t xml:space="preserve">(6) Non-EU countries </w:t>
      </w:r>
    </w:p>
    <w:p w14:paraId="00000276" w14:textId="77777777" w:rsidR="00DC7340" w:rsidRDefault="006515B5" w:rsidP="0045740F">
      <w:pPr>
        <w:spacing w:after="0"/>
        <w:jc w:val="both"/>
        <w:rPr>
          <w:rFonts w:ascii="Arial" w:eastAsia="Arial" w:hAnsi="Arial" w:cs="Arial"/>
        </w:rPr>
      </w:pPr>
      <w:r>
        <w:rPr>
          <w:rFonts w:ascii="Arial" w:eastAsia="Arial" w:hAnsi="Arial" w:cs="Arial"/>
        </w:rPr>
        <w:t xml:space="preserve">(7) Environment, health &amp; safety </w:t>
      </w:r>
    </w:p>
    <w:p w14:paraId="00000277" w14:textId="77777777" w:rsidR="00DC7340" w:rsidRDefault="006515B5" w:rsidP="0045740F">
      <w:pPr>
        <w:spacing w:after="0"/>
        <w:jc w:val="both"/>
        <w:rPr>
          <w:rFonts w:ascii="Arial" w:eastAsia="Arial" w:hAnsi="Arial" w:cs="Arial"/>
        </w:rPr>
      </w:pPr>
      <w:r>
        <w:rPr>
          <w:rFonts w:ascii="Arial" w:eastAsia="Arial" w:hAnsi="Arial" w:cs="Arial"/>
        </w:rPr>
        <w:t xml:space="preserve">(8) Dual use </w:t>
      </w:r>
    </w:p>
    <w:p w14:paraId="00000278" w14:textId="77777777" w:rsidR="00DC7340" w:rsidRDefault="006515B5" w:rsidP="0045740F">
      <w:pPr>
        <w:spacing w:after="0"/>
        <w:jc w:val="both"/>
        <w:rPr>
          <w:rFonts w:ascii="Arial" w:eastAsia="Arial" w:hAnsi="Arial" w:cs="Arial"/>
        </w:rPr>
      </w:pPr>
      <w:r>
        <w:rPr>
          <w:rFonts w:ascii="Arial" w:eastAsia="Arial" w:hAnsi="Arial" w:cs="Arial"/>
        </w:rPr>
        <w:t xml:space="preserve">(9) Exclusive focus on civil applications </w:t>
      </w:r>
    </w:p>
    <w:p w14:paraId="00000279" w14:textId="77777777" w:rsidR="00DC7340" w:rsidRDefault="006515B5" w:rsidP="0045740F">
      <w:pPr>
        <w:spacing w:after="0"/>
        <w:jc w:val="both"/>
        <w:rPr>
          <w:rFonts w:ascii="Arial" w:eastAsia="Arial" w:hAnsi="Arial" w:cs="Arial"/>
        </w:rPr>
      </w:pPr>
      <w:r>
        <w:rPr>
          <w:rFonts w:ascii="Arial" w:eastAsia="Arial" w:hAnsi="Arial" w:cs="Arial"/>
        </w:rPr>
        <w:t xml:space="preserve">(10) Potential misuse of research results and </w:t>
      </w:r>
    </w:p>
    <w:p w14:paraId="0000027A" w14:textId="77777777" w:rsidR="00DC7340" w:rsidRDefault="006515B5" w:rsidP="0045740F">
      <w:pPr>
        <w:spacing w:after="0"/>
        <w:jc w:val="both"/>
        <w:rPr>
          <w:rFonts w:ascii="Arial" w:eastAsia="Arial" w:hAnsi="Arial" w:cs="Arial"/>
        </w:rPr>
      </w:pPr>
      <w:r>
        <w:rPr>
          <w:rFonts w:ascii="Arial" w:eastAsia="Arial" w:hAnsi="Arial" w:cs="Arial"/>
        </w:rPr>
        <w:t>(11) Other ethics issues</w:t>
      </w:r>
    </w:p>
    <w:p w14:paraId="0000027B" w14:textId="77777777" w:rsidR="00DC7340" w:rsidRDefault="00DC7340" w:rsidP="0045740F">
      <w:pPr>
        <w:spacing w:after="0"/>
        <w:jc w:val="both"/>
        <w:rPr>
          <w:rFonts w:ascii="Arial" w:eastAsia="Arial" w:hAnsi="Arial" w:cs="Arial"/>
        </w:rPr>
      </w:pPr>
    </w:p>
    <w:p w14:paraId="0000027C" w14:textId="77777777" w:rsidR="00DC7340" w:rsidRDefault="007D060B" w:rsidP="0045740F">
      <w:pPr>
        <w:jc w:val="both"/>
        <w:rPr>
          <w:rFonts w:ascii="Arial" w:eastAsia="Arial" w:hAnsi="Arial" w:cs="Arial"/>
        </w:rPr>
      </w:pPr>
      <w:sdt>
        <w:sdtPr>
          <w:tag w:val="goog_rdk_5"/>
          <w:id w:val="837435076"/>
        </w:sdtPr>
        <w:sdtEndPr/>
        <w:sdtContent/>
      </w:sdt>
      <w:r w:rsidR="006515B5">
        <w:rPr>
          <w:rFonts w:ascii="Arial" w:eastAsia="Arial" w:hAnsi="Arial" w:cs="Arial"/>
        </w:rPr>
        <w:t>while respecting that the scope of the research is not yet known.</w:t>
      </w:r>
    </w:p>
    <w:p w14:paraId="0000027D" w14:textId="77777777" w:rsidR="00DC7340" w:rsidRDefault="006515B5" w:rsidP="0045740F">
      <w:pPr>
        <w:jc w:val="both"/>
        <w:rPr>
          <w:rFonts w:ascii="Arial" w:eastAsia="Arial" w:hAnsi="Arial" w:cs="Arial"/>
        </w:rPr>
      </w:pPr>
      <w:r>
        <w:rPr>
          <w:rFonts w:ascii="Arial" w:eastAsia="Arial" w:hAnsi="Arial" w:cs="Arial"/>
        </w:rPr>
        <w:t>It is expected that no research under this programme will required detailed ethics considerations for items (1), (3) or (5), but these will remain included in the checklist for applicants to make a full declaration. The answer to questions should be “no” for section 1, 3 5 for valid proposals.</w:t>
      </w:r>
    </w:p>
    <w:p w14:paraId="0000027E" w14:textId="77777777" w:rsidR="00DC7340" w:rsidRDefault="00DC7340">
      <w:pPr>
        <w:rPr>
          <w:rFonts w:ascii="Arial" w:eastAsia="Arial" w:hAnsi="Arial" w:cs="Arial"/>
        </w:rPr>
      </w:pPr>
    </w:p>
    <w:p w14:paraId="0000027F" w14:textId="77777777" w:rsidR="00DC7340" w:rsidRDefault="006515B5">
      <w:pPr>
        <w:rPr>
          <w:rFonts w:ascii="Arial" w:eastAsia="Arial" w:hAnsi="Arial" w:cs="Arial"/>
          <w:b/>
        </w:rPr>
      </w:pPr>
      <w:r>
        <w:rPr>
          <w:rFonts w:ascii="Arial" w:eastAsia="Arial" w:hAnsi="Arial" w:cs="Arial"/>
          <w:b/>
        </w:rPr>
        <w:t xml:space="preserve">Please respond to every question below. </w:t>
      </w:r>
    </w:p>
    <w:tbl>
      <w:tblPr>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0" w:type="dxa"/>
          <w:bottom w:w="15" w:type="dxa"/>
          <w:right w:w="0" w:type="dxa"/>
        </w:tblCellMar>
        <w:tblLook w:val="0400" w:firstRow="0" w:lastRow="0" w:firstColumn="0" w:lastColumn="0" w:noHBand="0" w:noVBand="1"/>
      </w:tblPr>
      <w:tblGrid>
        <w:gridCol w:w="7083"/>
        <w:gridCol w:w="966"/>
        <w:gridCol w:w="861"/>
      </w:tblGrid>
      <w:tr w:rsidR="00DC7340" w14:paraId="0F42CC9B" w14:textId="77777777">
        <w:tc>
          <w:tcPr>
            <w:tcW w:w="7083" w:type="dxa"/>
            <w:tcBorders>
              <w:top w:val="nil"/>
              <w:left w:val="nil"/>
              <w:bottom w:val="nil"/>
              <w:right w:val="nil"/>
            </w:tcBorders>
            <w:shd w:val="clear" w:color="auto" w:fill="auto"/>
          </w:tcPr>
          <w:p w14:paraId="00000280" w14:textId="77777777" w:rsidR="00DC7340" w:rsidRDefault="00DC7340">
            <w:pPr>
              <w:rPr>
                <w:rFonts w:ascii="Arial" w:eastAsia="Arial" w:hAnsi="Arial" w:cs="Arial"/>
                <w:sz w:val="16"/>
                <w:szCs w:val="16"/>
              </w:rPr>
            </w:pPr>
          </w:p>
        </w:tc>
        <w:tc>
          <w:tcPr>
            <w:tcW w:w="966" w:type="dxa"/>
            <w:tcBorders>
              <w:top w:val="nil"/>
              <w:left w:val="nil"/>
              <w:bottom w:val="single" w:sz="4" w:space="0" w:color="000000"/>
              <w:right w:val="nil"/>
            </w:tcBorders>
            <w:shd w:val="clear" w:color="auto" w:fill="auto"/>
          </w:tcPr>
          <w:p w14:paraId="00000281" w14:textId="77777777" w:rsidR="00DC7340" w:rsidRDefault="006515B5">
            <w:pPr>
              <w:jc w:val="center"/>
              <w:rPr>
                <w:rFonts w:ascii="Arial" w:eastAsia="Arial" w:hAnsi="Arial" w:cs="Arial"/>
                <w:sz w:val="16"/>
                <w:szCs w:val="16"/>
              </w:rPr>
            </w:pPr>
            <w:r>
              <w:rPr>
                <w:rFonts w:ascii="Arial" w:eastAsia="Arial" w:hAnsi="Arial" w:cs="Arial"/>
                <w:sz w:val="16"/>
                <w:szCs w:val="16"/>
              </w:rPr>
              <w:t>yes</w:t>
            </w:r>
          </w:p>
        </w:tc>
        <w:tc>
          <w:tcPr>
            <w:tcW w:w="861" w:type="dxa"/>
            <w:tcBorders>
              <w:top w:val="nil"/>
              <w:left w:val="nil"/>
              <w:bottom w:val="single" w:sz="4" w:space="0" w:color="000000"/>
              <w:right w:val="nil"/>
            </w:tcBorders>
            <w:shd w:val="clear" w:color="auto" w:fill="auto"/>
          </w:tcPr>
          <w:p w14:paraId="00000282" w14:textId="77777777" w:rsidR="00DC7340" w:rsidRDefault="006515B5">
            <w:pPr>
              <w:jc w:val="center"/>
              <w:rPr>
                <w:rFonts w:ascii="Arial" w:eastAsia="Arial" w:hAnsi="Arial" w:cs="Arial"/>
                <w:sz w:val="16"/>
                <w:szCs w:val="16"/>
              </w:rPr>
            </w:pPr>
            <w:r>
              <w:rPr>
                <w:rFonts w:ascii="Arial" w:eastAsia="Arial" w:hAnsi="Arial" w:cs="Arial"/>
                <w:sz w:val="16"/>
                <w:szCs w:val="16"/>
              </w:rPr>
              <w:t>no</w:t>
            </w:r>
          </w:p>
        </w:tc>
      </w:tr>
      <w:tr w:rsidR="00DC7340" w14:paraId="10B01630" w14:textId="77777777">
        <w:tc>
          <w:tcPr>
            <w:tcW w:w="8910" w:type="dxa"/>
            <w:gridSpan w:val="3"/>
            <w:tcBorders>
              <w:top w:val="single" w:sz="4" w:space="0" w:color="000000"/>
            </w:tcBorders>
            <w:shd w:val="clear" w:color="auto" w:fill="00B1C1"/>
          </w:tcPr>
          <w:p w14:paraId="00000283" w14:textId="77777777" w:rsidR="00DC7340" w:rsidRDefault="006515B5">
            <w:pPr>
              <w:rPr>
                <w:rFonts w:ascii="Arial" w:eastAsia="Arial" w:hAnsi="Arial" w:cs="Arial"/>
                <w:color w:val="FFFFFF"/>
              </w:rPr>
            </w:pPr>
            <w:r>
              <w:rPr>
                <w:rFonts w:ascii="Arial" w:eastAsia="Arial" w:hAnsi="Arial" w:cs="Arial"/>
                <w:color w:val="FFFFFF"/>
              </w:rPr>
              <w:t>Section 1: HUMAN EMBRYOS/ FOETUSES</w:t>
            </w:r>
          </w:p>
        </w:tc>
      </w:tr>
      <w:tr w:rsidR="00DC7340" w14:paraId="4E4FF04A" w14:textId="77777777">
        <w:tc>
          <w:tcPr>
            <w:tcW w:w="7083" w:type="dxa"/>
          </w:tcPr>
          <w:p w14:paraId="00000286" w14:textId="77777777" w:rsidR="00DC7340" w:rsidRDefault="006515B5">
            <w:pPr>
              <w:numPr>
                <w:ilvl w:val="0"/>
                <w:numId w:val="29"/>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Does your research involve Human Embryonic Stem Cells (</w:t>
            </w:r>
            <w:proofErr w:type="spellStart"/>
            <w:r>
              <w:rPr>
                <w:rFonts w:ascii="Arial" w:eastAsia="Arial" w:hAnsi="Arial" w:cs="Arial"/>
                <w:color w:val="000000"/>
              </w:rPr>
              <w:t>hESCs</w:t>
            </w:r>
            <w:proofErr w:type="spellEnd"/>
            <w:r>
              <w:rPr>
                <w:rFonts w:ascii="Arial" w:eastAsia="Arial" w:hAnsi="Arial" w:cs="Arial"/>
                <w:color w:val="000000"/>
              </w:rPr>
              <w:t xml:space="preserve">)? </w:t>
            </w:r>
            <w:r>
              <w:rPr>
                <w:rFonts w:ascii="Arial" w:eastAsia="Arial" w:hAnsi="Arial" w:cs="Arial"/>
                <w:i/>
                <w:color w:val="000000"/>
              </w:rPr>
              <w:t>Must be “no” for valid proposals.</w:t>
            </w:r>
          </w:p>
        </w:tc>
        <w:tc>
          <w:tcPr>
            <w:tcW w:w="966" w:type="dxa"/>
            <w:vAlign w:val="center"/>
          </w:tcPr>
          <w:p w14:paraId="00000287" w14:textId="77777777" w:rsidR="00DC7340" w:rsidRDefault="006515B5">
            <w:pPr>
              <w:jc w:val="center"/>
              <w:rPr>
                <w:rFonts w:ascii="Arial" w:eastAsia="Arial" w:hAnsi="Arial" w:cs="Arial"/>
              </w:rPr>
            </w:pPr>
            <w:r>
              <w:rPr>
                <w:rFonts w:ascii="MS Gothic" w:eastAsia="MS Gothic" w:hAnsi="MS Gothic" w:cs="MS Gothic"/>
              </w:rPr>
              <w:t>☐</w:t>
            </w:r>
          </w:p>
        </w:tc>
        <w:tc>
          <w:tcPr>
            <w:tcW w:w="861" w:type="dxa"/>
            <w:vAlign w:val="center"/>
          </w:tcPr>
          <w:p w14:paraId="00000288" w14:textId="77777777" w:rsidR="00DC7340" w:rsidRDefault="006515B5">
            <w:pPr>
              <w:jc w:val="center"/>
              <w:rPr>
                <w:rFonts w:ascii="Arial" w:eastAsia="Arial" w:hAnsi="Arial" w:cs="Arial"/>
              </w:rPr>
            </w:pPr>
            <w:r>
              <w:rPr>
                <w:rFonts w:ascii="MS Gothic" w:eastAsia="MS Gothic" w:hAnsi="MS Gothic" w:cs="MS Gothic"/>
              </w:rPr>
              <w:t>☐</w:t>
            </w:r>
          </w:p>
        </w:tc>
      </w:tr>
      <w:tr w:rsidR="00DC7340" w14:paraId="6BC21598" w14:textId="77777777">
        <w:tc>
          <w:tcPr>
            <w:tcW w:w="7083" w:type="dxa"/>
            <w:tcBorders>
              <w:top w:val="single" w:sz="4" w:space="0" w:color="000000"/>
              <w:left w:val="nil"/>
              <w:bottom w:val="single" w:sz="4" w:space="0" w:color="000000"/>
              <w:right w:val="nil"/>
            </w:tcBorders>
          </w:tcPr>
          <w:p w14:paraId="00000289" w14:textId="77777777" w:rsidR="00DC7340" w:rsidRDefault="00DC7340">
            <w:pPr>
              <w:pBdr>
                <w:top w:val="nil"/>
                <w:left w:val="nil"/>
                <w:bottom w:val="nil"/>
                <w:right w:val="nil"/>
                <w:between w:val="nil"/>
              </w:pBdr>
              <w:ind w:left="720"/>
              <w:rPr>
                <w:rFonts w:ascii="Arial" w:eastAsia="Arial" w:hAnsi="Arial" w:cs="Arial"/>
                <w:color w:val="000000"/>
              </w:rPr>
            </w:pPr>
          </w:p>
        </w:tc>
        <w:tc>
          <w:tcPr>
            <w:tcW w:w="966" w:type="dxa"/>
            <w:tcBorders>
              <w:top w:val="single" w:sz="4" w:space="0" w:color="000000"/>
              <w:left w:val="nil"/>
              <w:bottom w:val="single" w:sz="4" w:space="0" w:color="000000"/>
              <w:right w:val="nil"/>
            </w:tcBorders>
            <w:vAlign w:val="center"/>
          </w:tcPr>
          <w:p w14:paraId="0000028A" w14:textId="77777777" w:rsidR="00DC7340" w:rsidRDefault="006515B5">
            <w:pPr>
              <w:jc w:val="center"/>
              <w:rPr>
                <w:rFonts w:ascii="Arial" w:eastAsia="Arial" w:hAnsi="Arial" w:cs="Arial"/>
              </w:rPr>
            </w:pPr>
            <w:r>
              <w:rPr>
                <w:rFonts w:ascii="Arial" w:eastAsia="Arial" w:hAnsi="Arial" w:cs="Arial"/>
                <w:sz w:val="16"/>
                <w:szCs w:val="16"/>
              </w:rPr>
              <w:t>yes</w:t>
            </w:r>
          </w:p>
        </w:tc>
        <w:tc>
          <w:tcPr>
            <w:tcW w:w="861" w:type="dxa"/>
            <w:tcBorders>
              <w:top w:val="single" w:sz="4" w:space="0" w:color="000000"/>
              <w:left w:val="nil"/>
              <w:bottom w:val="single" w:sz="4" w:space="0" w:color="000000"/>
              <w:right w:val="nil"/>
            </w:tcBorders>
            <w:vAlign w:val="center"/>
          </w:tcPr>
          <w:p w14:paraId="0000028B" w14:textId="77777777" w:rsidR="00DC7340" w:rsidRDefault="006515B5">
            <w:pPr>
              <w:jc w:val="center"/>
              <w:rPr>
                <w:rFonts w:ascii="Arial" w:eastAsia="Arial" w:hAnsi="Arial" w:cs="Arial"/>
              </w:rPr>
            </w:pPr>
            <w:r>
              <w:rPr>
                <w:rFonts w:ascii="Arial" w:eastAsia="Arial" w:hAnsi="Arial" w:cs="Arial"/>
                <w:sz w:val="16"/>
                <w:szCs w:val="16"/>
              </w:rPr>
              <w:t>no</w:t>
            </w:r>
          </w:p>
        </w:tc>
      </w:tr>
      <w:tr w:rsidR="00DC7340" w14:paraId="0FC34E20" w14:textId="77777777">
        <w:tc>
          <w:tcPr>
            <w:tcW w:w="8910" w:type="dxa"/>
            <w:gridSpan w:val="3"/>
            <w:tcBorders>
              <w:top w:val="single" w:sz="4" w:space="0" w:color="000000"/>
            </w:tcBorders>
            <w:shd w:val="clear" w:color="auto" w:fill="00B1C1"/>
          </w:tcPr>
          <w:p w14:paraId="0000028C" w14:textId="77777777" w:rsidR="00DC7340" w:rsidRDefault="006515B5">
            <w:pPr>
              <w:rPr>
                <w:rFonts w:ascii="Arial" w:eastAsia="Arial" w:hAnsi="Arial" w:cs="Arial"/>
                <w:color w:val="FFFFFF"/>
              </w:rPr>
            </w:pPr>
            <w:r>
              <w:rPr>
                <w:rFonts w:ascii="Arial" w:eastAsia="Arial" w:hAnsi="Arial" w:cs="Arial"/>
                <w:color w:val="FFFFFF"/>
              </w:rPr>
              <w:t>Section 2: HUMANS</w:t>
            </w:r>
          </w:p>
        </w:tc>
      </w:tr>
      <w:tr w:rsidR="00DC7340" w14:paraId="5298D64C" w14:textId="77777777">
        <w:tc>
          <w:tcPr>
            <w:tcW w:w="7083" w:type="dxa"/>
          </w:tcPr>
          <w:p w14:paraId="0000028F" w14:textId="77777777" w:rsidR="00DC7340" w:rsidRDefault="006515B5">
            <w:pPr>
              <w:numPr>
                <w:ilvl w:val="0"/>
                <w:numId w:val="23"/>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 xml:space="preserve">Does your research involve human participants? </w:t>
            </w:r>
            <w:r>
              <w:rPr>
                <w:rFonts w:ascii="Arial" w:eastAsia="Arial" w:hAnsi="Arial" w:cs="Arial"/>
                <w:i/>
                <w:color w:val="000000"/>
              </w:rPr>
              <w:t>If yes, please answer the following questions.</w:t>
            </w:r>
          </w:p>
        </w:tc>
        <w:tc>
          <w:tcPr>
            <w:tcW w:w="966" w:type="dxa"/>
            <w:vAlign w:val="center"/>
          </w:tcPr>
          <w:p w14:paraId="00000290" w14:textId="77777777" w:rsidR="00DC7340" w:rsidRDefault="006515B5">
            <w:pPr>
              <w:jc w:val="center"/>
              <w:rPr>
                <w:rFonts w:ascii="Arial" w:eastAsia="Arial" w:hAnsi="Arial" w:cs="Arial"/>
              </w:rPr>
            </w:pPr>
            <w:r>
              <w:rPr>
                <w:rFonts w:ascii="MS Gothic" w:eastAsia="MS Gothic" w:hAnsi="MS Gothic" w:cs="MS Gothic"/>
              </w:rPr>
              <w:t>☐</w:t>
            </w:r>
          </w:p>
        </w:tc>
        <w:tc>
          <w:tcPr>
            <w:tcW w:w="861" w:type="dxa"/>
            <w:vAlign w:val="center"/>
          </w:tcPr>
          <w:p w14:paraId="00000291" w14:textId="77777777" w:rsidR="00DC7340" w:rsidRDefault="006515B5">
            <w:pPr>
              <w:jc w:val="center"/>
              <w:rPr>
                <w:rFonts w:ascii="Arial" w:eastAsia="Arial" w:hAnsi="Arial" w:cs="Arial"/>
                <w:sz w:val="20"/>
                <w:szCs w:val="20"/>
              </w:rPr>
            </w:pPr>
            <w:r>
              <w:rPr>
                <w:rFonts w:ascii="MS Gothic" w:eastAsia="MS Gothic" w:hAnsi="MS Gothic" w:cs="MS Gothic"/>
              </w:rPr>
              <w:t>☐</w:t>
            </w:r>
          </w:p>
        </w:tc>
      </w:tr>
      <w:tr w:rsidR="00DC7340" w14:paraId="4C62160C" w14:textId="77777777">
        <w:tc>
          <w:tcPr>
            <w:tcW w:w="7083" w:type="dxa"/>
          </w:tcPr>
          <w:p w14:paraId="00000292" w14:textId="77777777" w:rsidR="00DC7340" w:rsidRDefault="006515B5">
            <w:pPr>
              <w:numPr>
                <w:ilvl w:val="1"/>
                <w:numId w:val="23"/>
              </w:numPr>
              <w:pBdr>
                <w:top w:val="nil"/>
                <w:left w:val="nil"/>
                <w:bottom w:val="nil"/>
                <w:right w:val="nil"/>
                <w:between w:val="nil"/>
              </w:pBdr>
              <w:ind w:left="881" w:hanging="284"/>
              <w:rPr>
                <w:rFonts w:ascii="Arial" w:eastAsia="Arial" w:hAnsi="Arial" w:cs="Arial"/>
                <w:color w:val="000000"/>
                <w:sz w:val="20"/>
                <w:szCs w:val="20"/>
              </w:rPr>
            </w:pPr>
            <w:r>
              <w:rPr>
                <w:rFonts w:ascii="Arial" w:eastAsia="Arial" w:hAnsi="Arial" w:cs="Arial"/>
                <w:color w:val="000000"/>
                <w:sz w:val="20"/>
                <w:szCs w:val="20"/>
              </w:rPr>
              <w:lastRenderedPageBreak/>
              <w:t>Are they volunteers for social or human sciences research?</w:t>
            </w:r>
          </w:p>
        </w:tc>
        <w:tc>
          <w:tcPr>
            <w:tcW w:w="966" w:type="dxa"/>
            <w:vAlign w:val="center"/>
          </w:tcPr>
          <w:p w14:paraId="00000293"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c>
          <w:tcPr>
            <w:tcW w:w="861" w:type="dxa"/>
            <w:vAlign w:val="center"/>
          </w:tcPr>
          <w:p w14:paraId="00000294"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r>
      <w:tr w:rsidR="00DC7340" w14:paraId="69F4AE89" w14:textId="77777777">
        <w:tc>
          <w:tcPr>
            <w:tcW w:w="7083" w:type="dxa"/>
          </w:tcPr>
          <w:p w14:paraId="00000295" w14:textId="77777777" w:rsidR="00DC7340" w:rsidRDefault="006515B5">
            <w:pPr>
              <w:numPr>
                <w:ilvl w:val="1"/>
                <w:numId w:val="23"/>
              </w:numPr>
              <w:pBdr>
                <w:top w:val="nil"/>
                <w:left w:val="nil"/>
                <w:bottom w:val="nil"/>
                <w:right w:val="nil"/>
                <w:between w:val="nil"/>
              </w:pBdr>
              <w:ind w:left="881" w:hanging="284"/>
              <w:rPr>
                <w:rFonts w:ascii="Arial" w:eastAsia="Arial" w:hAnsi="Arial" w:cs="Arial"/>
                <w:color w:val="000000"/>
                <w:sz w:val="20"/>
                <w:szCs w:val="20"/>
              </w:rPr>
            </w:pPr>
            <w:r>
              <w:rPr>
                <w:rFonts w:ascii="Arial" w:eastAsia="Arial" w:hAnsi="Arial" w:cs="Arial"/>
                <w:color w:val="000000"/>
                <w:sz w:val="20"/>
                <w:szCs w:val="20"/>
              </w:rPr>
              <w:t>Are they persons unable to give informed consent (including children/minors)?</w:t>
            </w:r>
          </w:p>
        </w:tc>
        <w:tc>
          <w:tcPr>
            <w:tcW w:w="966" w:type="dxa"/>
            <w:vAlign w:val="center"/>
          </w:tcPr>
          <w:p w14:paraId="00000296"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c>
          <w:tcPr>
            <w:tcW w:w="861" w:type="dxa"/>
            <w:vAlign w:val="center"/>
          </w:tcPr>
          <w:p w14:paraId="00000297"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r>
      <w:tr w:rsidR="00DC7340" w14:paraId="6AD8B85A" w14:textId="77777777">
        <w:tc>
          <w:tcPr>
            <w:tcW w:w="7083" w:type="dxa"/>
          </w:tcPr>
          <w:p w14:paraId="00000298" w14:textId="77777777" w:rsidR="00DC7340" w:rsidRDefault="006515B5">
            <w:pPr>
              <w:numPr>
                <w:ilvl w:val="1"/>
                <w:numId w:val="23"/>
              </w:numPr>
              <w:pBdr>
                <w:top w:val="nil"/>
                <w:left w:val="nil"/>
                <w:bottom w:val="nil"/>
                <w:right w:val="nil"/>
                <w:between w:val="nil"/>
              </w:pBdr>
              <w:ind w:left="881" w:hanging="284"/>
              <w:rPr>
                <w:rFonts w:ascii="Arial" w:eastAsia="Arial" w:hAnsi="Arial" w:cs="Arial"/>
                <w:color w:val="000000"/>
                <w:sz w:val="20"/>
                <w:szCs w:val="20"/>
              </w:rPr>
            </w:pPr>
            <w:r>
              <w:rPr>
                <w:rFonts w:ascii="Arial" w:eastAsia="Arial" w:hAnsi="Arial" w:cs="Arial"/>
                <w:color w:val="000000"/>
                <w:sz w:val="20"/>
                <w:szCs w:val="20"/>
              </w:rPr>
              <w:t>Are they vulnerable individuals or groups?</w:t>
            </w:r>
          </w:p>
        </w:tc>
        <w:tc>
          <w:tcPr>
            <w:tcW w:w="966" w:type="dxa"/>
            <w:vAlign w:val="center"/>
          </w:tcPr>
          <w:p w14:paraId="00000299"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c>
          <w:tcPr>
            <w:tcW w:w="861" w:type="dxa"/>
            <w:vAlign w:val="center"/>
          </w:tcPr>
          <w:p w14:paraId="0000029A"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r>
      <w:tr w:rsidR="00DC7340" w14:paraId="172534D5" w14:textId="77777777">
        <w:tc>
          <w:tcPr>
            <w:tcW w:w="7083" w:type="dxa"/>
          </w:tcPr>
          <w:p w14:paraId="0000029B" w14:textId="77777777" w:rsidR="00DC7340" w:rsidRDefault="006515B5">
            <w:pPr>
              <w:numPr>
                <w:ilvl w:val="1"/>
                <w:numId w:val="23"/>
              </w:numPr>
              <w:pBdr>
                <w:top w:val="nil"/>
                <w:left w:val="nil"/>
                <w:bottom w:val="nil"/>
                <w:right w:val="nil"/>
                <w:between w:val="nil"/>
              </w:pBdr>
              <w:ind w:left="881" w:hanging="284"/>
              <w:rPr>
                <w:rFonts w:ascii="Arial" w:eastAsia="Arial" w:hAnsi="Arial" w:cs="Arial"/>
                <w:color w:val="000000"/>
                <w:sz w:val="20"/>
                <w:szCs w:val="20"/>
              </w:rPr>
            </w:pPr>
            <w:r>
              <w:rPr>
                <w:rFonts w:ascii="Arial" w:eastAsia="Arial" w:hAnsi="Arial" w:cs="Arial"/>
                <w:color w:val="000000"/>
                <w:sz w:val="20"/>
                <w:szCs w:val="20"/>
              </w:rPr>
              <w:t>Are they children/minors?</w:t>
            </w:r>
          </w:p>
        </w:tc>
        <w:tc>
          <w:tcPr>
            <w:tcW w:w="966" w:type="dxa"/>
            <w:vAlign w:val="center"/>
          </w:tcPr>
          <w:p w14:paraId="0000029C"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c>
          <w:tcPr>
            <w:tcW w:w="861" w:type="dxa"/>
            <w:vAlign w:val="center"/>
          </w:tcPr>
          <w:p w14:paraId="0000029D"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r>
      <w:tr w:rsidR="00DC7340" w14:paraId="096884A8" w14:textId="77777777">
        <w:tc>
          <w:tcPr>
            <w:tcW w:w="7083" w:type="dxa"/>
          </w:tcPr>
          <w:p w14:paraId="0000029E" w14:textId="77777777" w:rsidR="00DC7340" w:rsidRDefault="006515B5">
            <w:pPr>
              <w:numPr>
                <w:ilvl w:val="1"/>
                <w:numId w:val="23"/>
              </w:numPr>
              <w:pBdr>
                <w:top w:val="nil"/>
                <w:left w:val="nil"/>
                <w:bottom w:val="nil"/>
                <w:right w:val="nil"/>
                <w:between w:val="nil"/>
              </w:pBdr>
              <w:ind w:left="881" w:hanging="284"/>
              <w:rPr>
                <w:rFonts w:ascii="Arial" w:eastAsia="Arial" w:hAnsi="Arial" w:cs="Arial"/>
                <w:color w:val="000000"/>
                <w:sz w:val="20"/>
                <w:szCs w:val="20"/>
              </w:rPr>
            </w:pPr>
            <w:r>
              <w:rPr>
                <w:rFonts w:ascii="Arial" w:eastAsia="Arial" w:hAnsi="Arial" w:cs="Arial"/>
                <w:color w:val="000000"/>
                <w:sz w:val="20"/>
                <w:szCs w:val="20"/>
              </w:rPr>
              <w:t>Are they patients?</w:t>
            </w:r>
          </w:p>
        </w:tc>
        <w:tc>
          <w:tcPr>
            <w:tcW w:w="966" w:type="dxa"/>
            <w:vAlign w:val="center"/>
          </w:tcPr>
          <w:p w14:paraId="0000029F"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c>
          <w:tcPr>
            <w:tcW w:w="861" w:type="dxa"/>
            <w:vAlign w:val="center"/>
          </w:tcPr>
          <w:p w14:paraId="000002A0"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r>
      <w:tr w:rsidR="00DC7340" w14:paraId="09B5DA21" w14:textId="77777777">
        <w:tc>
          <w:tcPr>
            <w:tcW w:w="7083" w:type="dxa"/>
          </w:tcPr>
          <w:p w14:paraId="000002A1" w14:textId="77777777" w:rsidR="00DC7340" w:rsidRDefault="006515B5">
            <w:pPr>
              <w:numPr>
                <w:ilvl w:val="1"/>
                <w:numId w:val="23"/>
              </w:numPr>
              <w:pBdr>
                <w:top w:val="nil"/>
                <w:left w:val="nil"/>
                <w:bottom w:val="nil"/>
                <w:right w:val="nil"/>
                <w:between w:val="nil"/>
              </w:pBdr>
              <w:ind w:left="881" w:hanging="284"/>
              <w:rPr>
                <w:rFonts w:ascii="Arial" w:eastAsia="Arial" w:hAnsi="Arial" w:cs="Arial"/>
                <w:color w:val="000000"/>
                <w:sz w:val="20"/>
                <w:szCs w:val="20"/>
              </w:rPr>
            </w:pPr>
            <w:r>
              <w:rPr>
                <w:rFonts w:ascii="Arial" w:eastAsia="Arial" w:hAnsi="Arial" w:cs="Arial"/>
                <w:color w:val="000000"/>
                <w:sz w:val="20"/>
                <w:szCs w:val="20"/>
              </w:rPr>
              <w:t>Are they healthy volunteers for medical studies?</w:t>
            </w:r>
          </w:p>
        </w:tc>
        <w:tc>
          <w:tcPr>
            <w:tcW w:w="966" w:type="dxa"/>
            <w:vAlign w:val="center"/>
          </w:tcPr>
          <w:p w14:paraId="000002A2"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c>
          <w:tcPr>
            <w:tcW w:w="861" w:type="dxa"/>
            <w:vAlign w:val="center"/>
          </w:tcPr>
          <w:p w14:paraId="000002A3"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r>
      <w:tr w:rsidR="00DC7340" w14:paraId="207DE734" w14:textId="77777777">
        <w:tc>
          <w:tcPr>
            <w:tcW w:w="7083" w:type="dxa"/>
          </w:tcPr>
          <w:p w14:paraId="000002A4" w14:textId="77777777" w:rsidR="00DC7340" w:rsidRDefault="006515B5">
            <w:pPr>
              <w:numPr>
                <w:ilvl w:val="0"/>
                <w:numId w:val="23"/>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Does your research involve physical interventions on the study participants?</w:t>
            </w:r>
            <w:r>
              <w:rPr>
                <w:rFonts w:ascii="Arial" w:eastAsia="Arial" w:hAnsi="Arial" w:cs="Arial"/>
                <w:i/>
                <w:color w:val="000000"/>
              </w:rPr>
              <w:t xml:space="preserve"> If yes, please answer the following questions.</w:t>
            </w:r>
          </w:p>
        </w:tc>
        <w:tc>
          <w:tcPr>
            <w:tcW w:w="966" w:type="dxa"/>
            <w:vAlign w:val="center"/>
          </w:tcPr>
          <w:p w14:paraId="000002A5" w14:textId="77777777" w:rsidR="00DC7340" w:rsidRDefault="006515B5">
            <w:pPr>
              <w:jc w:val="center"/>
              <w:rPr>
                <w:rFonts w:ascii="Arial" w:eastAsia="Arial" w:hAnsi="Arial" w:cs="Arial"/>
              </w:rPr>
            </w:pPr>
            <w:r>
              <w:rPr>
                <w:rFonts w:ascii="MS Gothic" w:eastAsia="MS Gothic" w:hAnsi="MS Gothic" w:cs="MS Gothic"/>
              </w:rPr>
              <w:t>☐</w:t>
            </w:r>
          </w:p>
        </w:tc>
        <w:tc>
          <w:tcPr>
            <w:tcW w:w="861" w:type="dxa"/>
            <w:vAlign w:val="center"/>
          </w:tcPr>
          <w:p w14:paraId="000002A6" w14:textId="77777777" w:rsidR="00DC7340" w:rsidRDefault="006515B5">
            <w:pPr>
              <w:jc w:val="center"/>
              <w:rPr>
                <w:rFonts w:ascii="Arial" w:eastAsia="Arial" w:hAnsi="Arial" w:cs="Arial"/>
              </w:rPr>
            </w:pPr>
            <w:r>
              <w:rPr>
                <w:rFonts w:ascii="MS Gothic" w:eastAsia="MS Gothic" w:hAnsi="MS Gothic" w:cs="MS Gothic"/>
              </w:rPr>
              <w:t>☐</w:t>
            </w:r>
          </w:p>
        </w:tc>
      </w:tr>
      <w:tr w:rsidR="00DC7340" w14:paraId="191B66BF" w14:textId="77777777">
        <w:tc>
          <w:tcPr>
            <w:tcW w:w="7083" w:type="dxa"/>
            <w:tcBorders>
              <w:bottom w:val="single" w:sz="4" w:space="0" w:color="000000"/>
            </w:tcBorders>
          </w:tcPr>
          <w:p w14:paraId="000002A7" w14:textId="77777777" w:rsidR="00DC7340" w:rsidRDefault="006515B5">
            <w:pPr>
              <w:numPr>
                <w:ilvl w:val="1"/>
                <w:numId w:val="23"/>
              </w:numPr>
              <w:pBdr>
                <w:top w:val="nil"/>
                <w:left w:val="nil"/>
                <w:bottom w:val="nil"/>
                <w:right w:val="nil"/>
                <w:between w:val="nil"/>
              </w:pBdr>
              <w:ind w:left="881" w:hanging="284"/>
              <w:rPr>
                <w:rFonts w:ascii="Arial" w:eastAsia="Arial" w:hAnsi="Arial" w:cs="Arial"/>
                <w:color w:val="000000"/>
                <w:sz w:val="20"/>
                <w:szCs w:val="20"/>
              </w:rPr>
            </w:pPr>
            <w:r>
              <w:rPr>
                <w:rFonts w:ascii="Arial" w:eastAsia="Arial" w:hAnsi="Arial" w:cs="Arial"/>
                <w:color w:val="000000"/>
                <w:sz w:val="20"/>
                <w:szCs w:val="20"/>
              </w:rPr>
              <w:t>Does it involve invasive techniques (e.g. collection of human cells or tissues, surgical or medical interventions, invasive studies on the brain, TMS etc.)?</w:t>
            </w:r>
          </w:p>
        </w:tc>
        <w:tc>
          <w:tcPr>
            <w:tcW w:w="966" w:type="dxa"/>
            <w:tcBorders>
              <w:bottom w:val="single" w:sz="4" w:space="0" w:color="000000"/>
            </w:tcBorders>
            <w:vAlign w:val="center"/>
          </w:tcPr>
          <w:p w14:paraId="000002A8"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c>
          <w:tcPr>
            <w:tcW w:w="861" w:type="dxa"/>
            <w:tcBorders>
              <w:bottom w:val="single" w:sz="4" w:space="0" w:color="000000"/>
            </w:tcBorders>
            <w:vAlign w:val="center"/>
          </w:tcPr>
          <w:p w14:paraId="000002A9"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r>
      <w:tr w:rsidR="00DC7340" w14:paraId="4B417159" w14:textId="77777777">
        <w:tc>
          <w:tcPr>
            <w:tcW w:w="7083" w:type="dxa"/>
            <w:tcBorders>
              <w:bottom w:val="single" w:sz="4" w:space="0" w:color="000000"/>
            </w:tcBorders>
          </w:tcPr>
          <w:p w14:paraId="000002AA" w14:textId="77777777" w:rsidR="00DC7340" w:rsidRDefault="006515B5">
            <w:pPr>
              <w:numPr>
                <w:ilvl w:val="1"/>
                <w:numId w:val="23"/>
              </w:numPr>
              <w:pBdr>
                <w:top w:val="nil"/>
                <w:left w:val="nil"/>
                <w:bottom w:val="nil"/>
                <w:right w:val="nil"/>
                <w:between w:val="nil"/>
              </w:pBdr>
              <w:ind w:left="881" w:hanging="284"/>
              <w:rPr>
                <w:rFonts w:ascii="Arial" w:eastAsia="Arial" w:hAnsi="Arial" w:cs="Arial"/>
                <w:color w:val="000000"/>
                <w:sz w:val="20"/>
                <w:szCs w:val="20"/>
              </w:rPr>
            </w:pPr>
            <w:r>
              <w:rPr>
                <w:rFonts w:ascii="Arial" w:eastAsia="Arial" w:hAnsi="Arial" w:cs="Arial"/>
                <w:color w:val="000000"/>
                <w:sz w:val="20"/>
                <w:szCs w:val="20"/>
              </w:rPr>
              <w:t>Does it involve collection of biological samples?</w:t>
            </w:r>
          </w:p>
        </w:tc>
        <w:tc>
          <w:tcPr>
            <w:tcW w:w="966" w:type="dxa"/>
            <w:tcBorders>
              <w:bottom w:val="single" w:sz="4" w:space="0" w:color="000000"/>
            </w:tcBorders>
            <w:vAlign w:val="center"/>
          </w:tcPr>
          <w:p w14:paraId="000002AB"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c>
          <w:tcPr>
            <w:tcW w:w="861" w:type="dxa"/>
            <w:tcBorders>
              <w:bottom w:val="single" w:sz="4" w:space="0" w:color="000000"/>
            </w:tcBorders>
            <w:vAlign w:val="center"/>
          </w:tcPr>
          <w:p w14:paraId="000002AC"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r>
      <w:tr w:rsidR="00DC7340" w14:paraId="28A63382" w14:textId="77777777">
        <w:tc>
          <w:tcPr>
            <w:tcW w:w="7083" w:type="dxa"/>
            <w:tcBorders>
              <w:top w:val="single" w:sz="4" w:space="0" w:color="FFFFFF"/>
              <w:left w:val="nil"/>
              <w:bottom w:val="single" w:sz="4" w:space="0" w:color="000000"/>
              <w:right w:val="nil"/>
            </w:tcBorders>
          </w:tcPr>
          <w:p w14:paraId="000002AD" w14:textId="77777777" w:rsidR="00DC7340" w:rsidRDefault="00DC7340">
            <w:pPr>
              <w:pBdr>
                <w:top w:val="nil"/>
                <w:left w:val="nil"/>
                <w:bottom w:val="nil"/>
                <w:right w:val="nil"/>
                <w:between w:val="nil"/>
              </w:pBdr>
              <w:ind w:left="881"/>
              <w:rPr>
                <w:rFonts w:ascii="Arial" w:eastAsia="Arial" w:hAnsi="Arial" w:cs="Arial"/>
                <w:color w:val="000000"/>
              </w:rPr>
            </w:pPr>
          </w:p>
        </w:tc>
        <w:tc>
          <w:tcPr>
            <w:tcW w:w="966" w:type="dxa"/>
            <w:tcBorders>
              <w:top w:val="single" w:sz="4" w:space="0" w:color="FFFFFF"/>
              <w:left w:val="nil"/>
              <w:bottom w:val="single" w:sz="4" w:space="0" w:color="000000"/>
              <w:right w:val="nil"/>
            </w:tcBorders>
            <w:vAlign w:val="center"/>
          </w:tcPr>
          <w:p w14:paraId="000002AE" w14:textId="77777777" w:rsidR="00DC7340" w:rsidRDefault="006515B5">
            <w:pPr>
              <w:jc w:val="center"/>
              <w:rPr>
                <w:rFonts w:ascii="Arial" w:eastAsia="Arial" w:hAnsi="Arial" w:cs="Arial"/>
              </w:rPr>
            </w:pPr>
            <w:r>
              <w:rPr>
                <w:rFonts w:ascii="Arial" w:eastAsia="Arial" w:hAnsi="Arial" w:cs="Arial"/>
                <w:sz w:val="16"/>
                <w:szCs w:val="16"/>
              </w:rPr>
              <w:t>yes</w:t>
            </w:r>
          </w:p>
        </w:tc>
        <w:tc>
          <w:tcPr>
            <w:tcW w:w="861" w:type="dxa"/>
            <w:tcBorders>
              <w:top w:val="single" w:sz="4" w:space="0" w:color="FFFFFF"/>
              <w:left w:val="nil"/>
              <w:bottom w:val="single" w:sz="4" w:space="0" w:color="000000"/>
              <w:right w:val="nil"/>
            </w:tcBorders>
            <w:vAlign w:val="center"/>
          </w:tcPr>
          <w:p w14:paraId="000002AF" w14:textId="77777777" w:rsidR="00DC7340" w:rsidRDefault="006515B5">
            <w:pPr>
              <w:jc w:val="center"/>
              <w:rPr>
                <w:rFonts w:ascii="Arial" w:eastAsia="Arial" w:hAnsi="Arial" w:cs="Arial"/>
              </w:rPr>
            </w:pPr>
            <w:r>
              <w:rPr>
                <w:rFonts w:ascii="Arial" w:eastAsia="Arial" w:hAnsi="Arial" w:cs="Arial"/>
                <w:sz w:val="16"/>
                <w:szCs w:val="16"/>
              </w:rPr>
              <w:t>no</w:t>
            </w:r>
          </w:p>
        </w:tc>
      </w:tr>
      <w:tr w:rsidR="00DC7340" w14:paraId="0B12C358" w14:textId="77777777">
        <w:tc>
          <w:tcPr>
            <w:tcW w:w="8910" w:type="dxa"/>
            <w:gridSpan w:val="3"/>
            <w:tcBorders>
              <w:top w:val="single" w:sz="4" w:space="0" w:color="000000"/>
              <w:bottom w:val="single" w:sz="4" w:space="0" w:color="000000"/>
            </w:tcBorders>
            <w:shd w:val="clear" w:color="auto" w:fill="00B1C1"/>
          </w:tcPr>
          <w:p w14:paraId="000002B0" w14:textId="77777777" w:rsidR="00DC7340" w:rsidRDefault="006515B5">
            <w:pPr>
              <w:rPr>
                <w:rFonts w:ascii="Arial" w:eastAsia="Arial" w:hAnsi="Arial" w:cs="Arial"/>
                <w:color w:val="FFFFFF"/>
              </w:rPr>
            </w:pPr>
            <w:r>
              <w:rPr>
                <w:rFonts w:ascii="Arial" w:eastAsia="Arial" w:hAnsi="Arial" w:cs="Arial"/>
                <w:color w:val="FFFFFF"/>
              </w:rPr>
              <w:t>Section 3: HUMAN CELLS / TISSUES</w:t>
            </w:r>
          </w:p>
        </w:tc>
      </w:tr>
      <w:tr w:rsidR="00DC7340" w14:paraId="69DCB486" w14:textId="77777777">
        <w:tc>
          <w:tcPr>
            <w:tcW w:w="7083" w:type="dxa"/>
            <w:tcBorders>
              <w:bottom w:val="single" w:sz="4" w:space="0" w:color="000000"/>
            </w:tcBorders>
          </w:tcPr>
          <w:p w14:paraId="000002B3" w14:textId="77777777" w:rsidR="00DC7340" w:rsidRDefault="006515B5">
            <w:pPr>
              <w:numPr>
                <w:ilvl w:val="0"/>
                <w:numId w:val="24"/>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 xml:space="preserve">Does your research involve human cells or tissues (other than from Human Embryos/Foetuses, see section 1)? </w:t>
            </w:r>
            <w:r>
              <w:rPr>
                <w:rFonts w:ascii="Arial" w:eastAsia="Arial" w:hAnsi="Arial" w:cs="Arial"/>
                <w:i/>
                <w:color w:val="000000"/>
              </w:rPr>
              <w:t>Must be “no” for valid proposals.</w:t>
            </w:r>
          </w:p>
        </w:tc>
        <w:tc>
          <w:tcPr>
            <w:tcW w:w="966" w:type="dxa"/>
            <w:tcBorders>
              <w:bottom w:val="single" w:sz="4" w:space="0" w:color="000000"/>
            </w:tcBorders>
            <w:vAlign w:val="center"/>
          </w:tcPr>
          <w:p w14:paraId="000002B4" w14:textId="77777777" w:rsidR="00DC7340" w:rsidRDefault="006515B5">
            <w:pPr>
              <w:tabs>
                <w:tab w:val="left" w:pos="729"/>
              </w:tabs>
              <w:jc w:val="center"/>
              <w:rPr>
                <w:rFonts w:ascii="Arial" w:eastAsia="Arial" w:hAnsi="Arial" w:cs="Arial"/>
              </w:rPr>
            </w:pPr>
            <w:r>
              <w:rPr>
                <w:rFonts w:ascii="MS Gothic" w:eastAsia="MS Gothic" w:hAnsi="MS Gothic" w:cs="MS Gothic"/>
              </w:rPr>
              <w:t>☐</w:t>
            </w:r>
          </w:p>
        </w:tc>
        <w:tc>
          <w:tcPr>
            <w:tcW w:w="861" w:type="dxa"/>
            <w:tcBorders>
              <w:bottom w:val="single" w:sz="4" w:space="0" w:color="000000"/>
            </w:tcBorders>
            <w:vAlign w:val="center"/>
          </w:tcPr>
          <w:p w14:paraId="000002B5" w14:textId="77777777" w:rsidR="00DC7340" w:rsidRDefault="006515B5">
            <w:pPr>
              <w:tabs>
                <w:tab w:val="left" w:pos="729"/>
              </w:tabs>
              <w:jc w:val="center"/>
              <w:rPr>
                <w:rFonts w:ascii="Arial" w:eastAsia="Arial" w:hAnsi="Arial" w:cs="Arial"/>
              </w:rPr>
            </w:pPr>
            <w:r>
              <w:rPr>
                <w:rFonts w:ascii="MS Gothic" w:eastAsia="MS Gothic" w:hAnsi="MS Gothic" w:cs="MS Gothic"/>
              </w:rPr>
              <w:t>☐</w:t>
            </w:r>
          </w:p>
        </w:tc>
      </w:tr>
      <w:tr w:rsidR="00DC7340" w14:paraId="5306634D" w14:textId="77777777">
        <w:tc>
          <w:tcPr>
            <w:tcW w:w="7083" w:type="dxa"/>
            <w:tcBorders>
              <w:top w:val="single" w:sz="4" w:space="0" w:color="000000"/>
              <w:left w:val="nil"/>
              <w:bottom w:val="single" w:sz="4" w:space="0" w:color="000000"/>
              <w:right w:val="nil"/>
            </w:tcBorders>
          </w:tcPr>
          <w:p w14:paraId="000002B6" w14:textId="77777777" w:rsidR="00DC7340" w:rsidRDefault="00DC7340">
            <w:pPr>
              <w:pBdr>
                <w:top w:val="nil"/>
                <w:left w:val="nil"/>
                <w:bottom w:val="nil"/>
                <w:right w:val="nil"/>
                <w:between w:val="nil"/>
              </w:pBdr>
              <w:ind w:left="455"/>
              <w:rPr>
                <w:rFonts w:ascii="Arial" w:eastAsia="Arial" w:hAnsi="Arial" w:cs="Arial"/>
                <w:color w:val="000000"/>
              </w:rPr>
            </w:pPr>
          </w:p>
        </w:tc>
        <w:tc>
          <w:tcPr>
            <w:tcW w:w="966" w:type="dxa"/>
            <w:tcBorders>
              <w:top w:val="single" w:sz="4" w:space="0" w:color="000000"/>
              <w:left w:val="nil"/>
              <w:bottom w:val="single" w:sz="4" w:space="0" w:color="000000"/>
              <w:right w:val="nil"/>
            </w:tcBorders>
            <w:vAlign w:val="center"/>
          </w:tcPr>
          <w:p w14:paraId="000002B7" w14:textId="77777777" w:rsidR="00DC7340" w:rsidRDefault="006515B5">
            <w:pPr>
              <w:tabs>
                <w:tab w:val="left" w:pos="729"/>
              </w:tabs>
              <w:jc w:val="center"/>
              <w:rPr>
                <w:rFonts w:ascii="Arial" w:eastAsia="Arial" w:hAnsi="Arial" w:cs="Arial"/>
              </w:rPr>
            </w:pPr>
            <w:r>
              <w:rPr>
                <w:rFonts w:ascii="Arial" w:eastAsia="Arial" w:hAnsi="Arial" w:cs="Arial"/>
                <w:sz w:val="16"/>
                <w:szCs w:val="16"/>
              </w:rPr>
              <w:t>yes</w:t>
            </w:r>
          </w:p>
        </w:tc>
        <w:tc>
          <w:tcPr>
            <w:tcW w:w="861" w:type="dxa"/>
            <w:tcBorders>
              <w:top w:val="single" w:sz="4" w:space="0" w:color="000000"/>
              <w:left w:val="nil"/>
              <w:bottom w:val="single" w:sz="4" w:space="0" w:color="000000"/>
              <w:right w:val="nil"/>
            </w:tcBorders>
            <w:vAlign w:val="center"/>
          </w:tcPr>
          <w:p w14:paraId="000002B8" w14:textId="77777777" w:rsidR="00DC7340" w:rsidRDefault="006515B5">
            <w:pPr>
              <w:tabs>
                <w:tab w:val="left" w:pos="729"/>
              </w:tabs>
              <w:jc w:val="center"/>
              <w:rPr>
                <w:rFonts w:ascii="Arial" w:eastAsia="Arial" w:hAnsi="Arial" w:cs="Arial"/>
              </w:rPr>
            </w:pPr>
            <w:r>
              <w:rPr>
                <w:rFonts w:ascii="Arial" w:eastAsia="Arial" w:hAnsi="Arial" w:cs="Arial"/>
                <w:sz w:val="16"/>
                <w:szCs w:val="16"/>
              </w:rPr>
              <w:t>no</w:t>
            </w:r>
          </w:p>
        </w:tc>
      </w:tr>
      <w:tr w:rsidR="00DC7340" w14:paraId="371C6D05" w14:textId="77777777">
        <w:tc>
          <w:tcPr>
            <w:tcW w:w="8910" w:type="dxa"/>
            <w:gridSpan w:val="3"/>
            <w:tcBorders>
              <w:top w:val="single" w:sz="4" w:space="0" w:color="000000"/>
            </w:tcBorders>
            <w:shd w:val="clear" w:color="auto" w:fill="00B1C1"/>
          </w:tcPr>
          <w:p w14:paraId="000002B9" w14:textId="77777777" w:rsidR="00DC7340" w:rsidRDefault="006515B5">
            <w:pPr>
              <w:rPr>
                <w:rFonts w:ascii="Arial" w:eastAsia="Arial" w:hAnsi="Arial" w:cs="Arial"/>
                <w:color w:val="FFFFFF"/>
              </w:rPr>
            </w:pPr>
            <w:r>
              <w:rPr>
                <w:rFonts w:ascii="Arial" w:eastAsia="Arial" w:hAnsi="Arial" w:cs="Arial"/>
                <w:color w:val="FFFFFF"/>
              </w:rPr>
              <w:t>Section 4: PROTECTION OF PERSONAL DATA</w:t>
            </w:r>
          </w:p>
        </w:tc>
      </w:tr>
      <w:tr w:rsidR="00DC7340" w14:paraId="588F2FCF" w14:textId="77777777">
        <w:tc>
          <w:tcPr>
            <w:tcW w:w="7083" w:type="dxa"/>
          </w:tcPr>
          <w:p w14:paraId="000002BC" w14:textId="77777777" w:rsidR="00DC7340" w:rsidRDefault="006515B5">
            <w:pPr>
              <w:numPr>
                <w:ilvl w:val="0"/>
                <w:numId w:val="26"/>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 xml:space="preserve">Does your research involve processing of personal data? </w:t>
            </w:r>
            <w:r>
              <w:rPr>
                <w:rFonts w:ascii="Arial" w:eastAsia="Arial" w:hAnsi="Arial" w:cs="Arial"/>
                <w:i/>
                <w:color w:val="000000"/>
              </w:rPr>
              <w:t>If yes, please answer the following questions.</w:t>
            </w:r>
          </w:p>
        </w:tc>
        <w:tc>
          <w:tcPr>
            <w:tcW w:w="966" w:type="dxa"/>
            <w:vAlign w:val="center"/>
          </w:tcPr>
          <w:p w14:paraId="000002BD" w14:textId="77777777" w:rsidR="00DC7340" w:rsidRDefault="006515B5">
            <w:pPr>
              <w:jc w:val="center"/>
              <w:rPr>
                <w:rFonts w:ascii="Arial" w:eastAsia="Arial" w:hAnsi="Arial" w:cs="Arial"/>
              </w:rPr>
            </w:pPr>
            <w:r>
              <w:rPr>
                <w:rFonts w:ascii="MS Gothic" w:eastAsia="MS Gothic" w:hAnsi="MS Gothic" w:cs="MS Gothic"/>
              </w:rPr>
              <w:t>☐</w:t>
            </w:r>
          </w:p>
        </w:tc>
        <w:tc>
          <w:tcPr>
            <w:tcW w:w="861" w:type="dxa"/>
            <w:vAlign w:val="center"/>
          </w:tcPr>
          <w:p w14:paraId="000002BE" w14:textId="77777777" w:rsidR="00DC7340" w:rsidRDefault="006515B5">
            <w:pPr>
              <w:jc w:val="center"/>
              <w:rPr>
                <w:rFonts w:ascii="Arial" w:eastAsia="Arial" w:hAnsi="Arial" w:cs="Arial"/>
              </w:rPr>
            </w:pPr>
            <w:r>
              <w:rPr>
                <w:rFonts w:ascii="MS Gothic" w:eastAsia="MS Gothic" w:hAnsi="MS Gothic" w:cs="MS Gothic"/>
              </w:rPr>
              <w:t>☐</w:t>
            </w:r>
          </w:p>
        </w:tc>
      </w:tr>
      <w:tr w:rsidR="00DC7340" w14:paraId="0829ED9F" w14:textId="77777777">
        <w:tc>
          <w:tcPr>
            <w:tcW w:w="7083" w:type="dxa"/>
          </w:tcPr>
          <w:p w14:paraId="000002BF" w14:textId="77777777" w:rsidR="00DC7340" w:rsidRDefault="006515B5">
            <w:pPr>
              <w:numPr>
                <w:ilvl w:val="1"/>
                <w:numId w:val="26"/>
              </w:numPr>
              <w:pBdr>
                <w:top w:val="nil"/>
                <w:left w:val="nil"/>
                <w:bottom w:val="nil"/>
                <w:right w:val="nil"/>
                <w:between w:val="nil"/>
              </w:pBdr>
              <w:ind w:left="881" w:hanging="284"/>
              <w:rPr>
                <w:rFonts w:ascii="Arial" w:eastAsia="Arial" w:hAnsi="Arial" w:cs="Arial"/>
                <w:color w:val="000000"/>
                <w:sz w:val="20"/>
                <w:szCs w:val="20"/>
              </w:rPr>
            </w:pPr>
            <w:r>
              <w:rPr>
                <w:rFonts w:ascii="Arial" w:eastAsia="Arial" w:hAnsi="Arial" w:cs="Arial"/>
                <w:color w:val="000000"/>
                <w:sz w:val="20"/>
                <w:szCs w:val="20"/>
              </w:rPr>
              <w:t>Does it involve the processing of special categories of personal data (e.g. genetic, health, sexual lifestyle, ethnicity, political opinion, religious or philosophical conviction.)?</w:t>
            </w:r>
          </w:p>
        </w:tc>
        <w:tc>
          <w:tcPr>
            <w:tcW w:w="966" w:type="dxa"/>
            <w:vAlign w:val="center"/>
          </w:tcPr>
          <w:p w14:paraId="000002C0"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c>
          <w:tcPr>
            <w:tcW w:w="861" w:type="dxa"/>
            <w:vAlign w:val="center"/>
          </w:tcPr>
          <w:p w14:paraId="000002C1"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r>
      <w:tr w:rsidR="00DC7340" w14:paraId="4B8DA2EF" w14:textId="77777777">
        <w:tc>
          <w:tcPr>
            <w:tcW w:w="7083" w:type="dxa"/>
          </w:tcPr>
          <w:p w14:paraId="000002C2" w14:textId="77777777" w:rsidR="00DC7340" w:rsidRDefault="006515B5">
            <w:pPr>
              <w:numPr>
                <w:ilvl w:val="1"/>
                <w:numId w:val="26"/>
              </w:numPr>
              <w:pBdr>
                <w:top w:val="nil"/>
                <w:left w:val="nil"/>
                <w:bottom w:val="nil"/>
                <w:right w:val="nil"/>
                <w:between w:val="nil"/>
              </w:pBdr>
              <w:ind w:left="881" w:hanging="284"/>
              <w:rPr>
                <w:rFonts w:ascii="Arial" w:eastAsia="Arial" w:hAnsi="Arial" w:cs="Arial"/>
                <w:color w:val="000000"/>
                <w:sz w:val="20"/>
                <w:szCs w:val="20"/>
              </w:rPr>
            </w:pPr>
            <w:r>
              <w:rPr>
                <w:rFonts w:ascii="Arial" w:eastAsia="Arial" w:hAnsi="Arial" w:cs="Arial"/>
                <w:color w:val="000000"/>
                <w:sz w:val="20"/>
                <w:szCs w:val="20"/>
              </w:rPr>
              <w:t>Does it involve processing of genetic, biometric or health data?</w:t>
            </w:r>
          </w:p>
        </w:tc>
        <w:tc>
          <w:tcPr>
            <w:tcW w:w="966" w:type="dxa"/>
            <w:vAlign w:val="center"/>
          </w:tcPr>
          <w:p w14:paraId="000002C3"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c>
          <w:tcPr>
            <w:tcW w:w="861" w:type="dxa"/>
            <w:vAlign w:val="center"/>
          </w:tcPr>
          <w:p w14:paraId="000002C4"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r>
      <w:tr w:rsidR="00DC7340" w14:paraId="13B0912E" w14:textId="77777777">
        <w:tc>
          <w:tcPr>
            <w:tcW w:w="7083" w:type="dxa"/>
          </w:tcPr>
          <w:p w14:paraId="000002C5" w14:textId="77777777" w:rsidR="00DC7340" w:rsidRDefault="006515B5">
            <w:pPr>
              <w:numPr>
                <w:ilvl w:val="1"/>
                <w:numId w:val="26"/>
              </w:numPr>
              <w:pBdr>
                <w:top w:val="nil"/>
                <w:left w:val="nil"/>
                <w:bottom w:val="nil"/>
                <w:right w:val="nil"/>
                <w:between w:val="nil"/>
              </w:pBdr>
              <w:ind w:left="881" w:hanging="284"/>
              <w:rPr>
                <w:rFonts w:ascii="Arial" w:eastAsia="Arial" w:hAnsi="Arial" w:cs="Arial"/>
                <w:color w:val="000000"/>
                <w:sz w:val="20"/>
                <w:szCs w:val="20"/>
              </w:rPr>
            </w:pPr>
            <w:r>
              <w:rPr>
                <w:rFonts w:ascii="Arial" w:eastAsia="Arial" w:hAnsi="Arial" w:cs="Arial"/>
                <w:color w:val="000000"/>
                <w:sz w:val="20"/>
                <w:szCs w:val="20"/>
              </w:rPr>
              <w:t>Does it involve profiling, systematic monitoring of individuals or processing of large scale of special categories of data, intrusive methods of data processing (such as, tracking, surveillance, audio and video recording, geolocation tracking etc.) or any other data processing operation that may result in high risk to the rights and freedoms of the research participants?</w:t>
            </w:r>
          </w:p>
        </w:tc>
        <w:tc>
          <w:tcPr>
            <w:tcW w:w="966" w:type="dxa"/>
            <w:vAlign w:val="center"/>
          </w:tcPr>
          <w:p w14:paraId="000002C6"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c>
          <w:tcPr>
            <w:tcW w:w="861" w:type="dxa"/>
            <w:vAlign w:val="center"/>
          </w:tcPr>
          <w:p w14:paraId="000002C7" w14:textId="77777777" w:rsidR="00DC7340" w:rsidRDefault="006515B5">
            <w:pPr>
              <w:jc w:val="center"/>
              <w:rPr>
                <w:rFonts w:ascii="Arial" w:eastAsia="Arial" w:hAnsi="Arial" w:cs="Arial"/>
                <w:sz w:val="20"/>
                <w:szCs w:val="20"/>
              </w:rPr>
            </w:pPr>
            <w:r>
              <w:rPr>
                <w:rFonts w:ascii="MS Gothic" w:eastAsia="MS Gothic" w:hAnsi="MS Gothic" w:cs="MS Gothic"/>
                <w:sz w:val="20"/>
                <w:szCs w:val="20"/>
              </w:rPr>
              <w:t>☐</w:t>
            </w:r>
          </w:p>
        </w:tc>
      </w:tr>
      <w:tr w:rsidR="00DC7340" w14:paraId="77BE49D4" w14:textId="77777777">
        <w:tc>
          <w:tcPr>
            <w:tcW w:w="7083" w:type="dxa"/>
          </w:tcPr>
          <w:p w14:paraId="000002C8" w14:textId="77777777" w:rsidR="00DC7340" w:rsidRDefault="006515B5">
            <w:pPr>
              <w:numPr>
                <w:ilvl w:val="0"/>
                <w:numId w:val="26"/>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Does your research involve further processing of previously collected personal data (including use of pre-existing data sets or sources, merging existing data sets)?</w:t>
            </w:r>
          </w:p>
        </w:tc>
        <w:tc>
          <w:tcPr>
            <w:tcW w:w="966" w:type="dxa"/>
            <w:vAlign w:val="center"/>
          </w:tcPr>
          <w:p w14:paraId="000002C9" w14:textId="77777777" w:rsidR="00DC7340" w:rsidRDefault="006515B5">
            <w:pPr>
              <w:jc w:val="center"/>
              <w:rPr>
                <w:rFonts w:ascii="Arial" w:eastAsia="Arial" w:hAnsi="Arial" w:cs="Arial"/>
              </w:rPr>
            </w:pPr>
            <w:r>
              <w:rPr>
                <w:rFonts w:ascii="MS Gothic" w:eastAsia="MS Gothic" w:hAnsi="MS Gothic" w:cs="MS Gothic"/>
              </w:rPr>
              <w:t>☐</w:t>
            </w:r>
          </w:p>
        </w:tc>
        <w:tc>
          <w:tcPr>
            <w:tcW w:w="861" w:type="dxa"/>
            <w:vAlign w:val="center"/>
          </w:tcPr>
          <w:p w14:paraId="000002CA" w14:textId="77777777" w:rsidR="00DC7340" w:rsidRDefault="006515B5">
            <w:pPr>
              <w:jc w:val="center"/>
              <w:rPr>
                <w:rFonts w:ascii="Arial" w:eastAsia="Arial" w:hAnsi="Arial" w:cs="Arial"/>
              </w:rPr>
            </w:pPr>
            <w:r>
              <w:rPr>
                <w:rFonts w:ascii="MS Gothic" w:eastAsia="MS Gothic" w:hAnsi="MS Gothic" w:cs="MS Gothic"/>
              </w:rPr>
              <w:t>☐</w:t>
            </w:r>
          </w:p>
        </w:tc>
      </w:tr>
      <w:tr w:rsidR="00DC7340" w14:paraId="5A234C17" w14:textId="77777777">
        <w:tc>
          <w:tcPr>
            <w:tcW w:w="7083" w:type="dxa"/>
          </w:tcPr>
          <w:p w14:paraId="000002CB" w14:textId="77777777" w:rsidR="00DC7340" w:rsidRDefault="006515B5">
            <w:pPr>
              <w:numPr>
                <w:ilvl w:val="0"/>
                <w:numId w:val="26"/>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lastRenderedPageBreak/>
              <w:t>Does your research involve publicly available data?</w:t>
            </w:r>
          </w:p>
        </w:tc>
        <w:tc>
          <w:tcPr>
            <w:tcW w:w="966" w:type="dxa"/>
            <w:vAlign w:val="center"/>
          </w:tcPr>
          <w:p w14:paraId="000002CC" w14:textId="77777777" w:rsidR="00DC7340" w:rsidRDefault="006515B5">
            <w:pPr>
              <w:jc w:val="center"/>
              <w:rPr>
                <w:rFonts w:ascii="Arial" w:eastAsia="Arial" w:hAnsi="Arial" w:cs="Arial"/>
              </w:rPr>
            </w:pPr>
            <w:r>
              <w:rPr>
                <w:rFonts w:ascii="MS Gothic" w:eastAsia="MS Gothic" w:hAnsi="MS Gothic" w:cs="MS Gothic"/>
              </w:rPr>
              <w:t>☐</w:t>
            </w:r>
          </w:p>
        </w:tc>
        <w:tc>
          <w:tcPr>
            <w:tcW w:w="861" w:type="dxa"/>
            <w:vAlign w:val="center"/>
          </w:tcPr>
          <w:p w14:paraId="000002CD" w14:textId="77777777" w:rsidR="00DC7340" w:rsidRDefault="006515B5">
            <w:pPr>
              <w:jc w:val="center"/>
              <w:rPr>
                <w:rFonts w:ascii="Arial" w:eastAsia="Arial" w:hAnsi="Arial" w:cs="Arial"/>
              </w:rPr>
            </w:pPr>
            <w:r>
              <w:rPr>
                <w:rFonts w:ascii="MS Gothic" w:eastAsia="MS Gothic" w:hAnsi="MS Gothic" w:cs="MS Gothic"/>
              </w:rPr>
              <w:t>☐</w:t>
            </w:r>
          </w:p>
        </w:tc>
      </w:tr>
      <w:tr w:rsidR="00DC7340" w14:paraId="172AF4C9" w14:textId="77777777">
        <w:tc>
          <w:tcPr>
            <w:tcW w:w="7083" w:type="dxa"/>
            <w:tcBorders>
              <w:bottom w:val="single" w:sz="4" w:space="0" w:color="000000"/>
            </w:tcBorders>
          </w:tcPr>
          <w:p w14:paraId="000002CE" w14:textId="77777777" w:rsidR="00DC7340" w:rsidRDefault="006515B5">
            <w:pPr>
              <w:numPr>
                <w:ilvl w:val="0"/>
                <w:numId w:val="26"/>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 xml:space="preserve">Is it planned to export personal data from the EU to non-EU countries? </w:t>
            </w:r>
          </w:p>
          <w:p w14:paraId="000002CF" w14:textId="77777777" w:rsidR="00DC7340" w:rsidRDefault="00DC7340">
            <w:pPr>
              <w:pBdr>
                <w:top w:val="nil"/>
                <w:left w:val="nil"/>
                <w:bottom w:val="nil"/>
                <w:right w:val="nil"/>
                <w:between w:val="nil"/>
              </w:pBdr>
              <w:ind w:left="455"/>
              <w:rPr>
                <w:rFonts w:ascii="Arial" w:eastAsia="Arial" w:hAnsi="Arial" w:cs="Arial"/>
                <w:color w:val="000000"/>
              </w:rPr>
            </w:pPr>
          </w:p>
          <w:p w14:paraId="000002D0" w14:textId="77777777" w:rsidR="00DC7340" w:rsidRDefault="006515B5">
            <w:p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Specify the type of personal data and countries involved:</w:t>
            </w:r>
          </w:p>
          <w:p w14:paraId="000002D1" w14:textId="77777777" w:rsidR="00DC7340" w:rsidRDefault="006515B5">
            <w:pPr>
              <w:pBdr>
                <w:top w:val="nil"/>
                <w:left w:val="nil"/>
                <w:bottom w:val="nil"/>
                <w:right w:val="nil"/>
                <w:between w:val="nil"/>
              </w:pBdr>
              <w:ind w:left="455"/>
              <w:rPr>
                <w:rFonts w:ascii="Arial" w:eastAsia="Arial" w:hAnsi="Arial" w:cs="Arial"/>
                <w:color w:val="000000"/>
              </w:rPr>
            </w:pPr>
            <w:r>
              <w:rPr>
                <w:color w:val="808080"/>
              </w:rPr>
              <w:t>Click or tap here to enter text.</w:t>
            </w:r>
          </w:p>
        </w:tc>
        <w:tc>
          <w:tcPr>
            <w:tcW w:w="966" w:type="dxa"/>
            <w:tcBorders>
              <w:bottom w:val="single" w:sz="4" w:space="0" w:color="000000"/>
            </w:tcBorders>
            <w:vAlign w:val="center"/>
          </w:tcPr>
          <w:p w14:paraId="000002D2" w14:textId="77777777" w:rsidR="00DC7340" w:rsidRDefault="006515B5">
            <w:pPr>
              <w:jc w:val="center"/>
              <w:rPr>
                <w:rFonts w:ascii="Arial" w:eastAsia="Arial" w:hAnsi="Arial" w:cs="Arial"/>
              </w:rPr>
            </w:pPr>
            <w:r>
              <w:rPr>
                <w:rFonts w:ascii="MS Gothic" w:eastAsia="MS Gothic" w:hAnsi="MS Gothic" w:cs="MS Gothic"/>
              </w:rPr>
              <w:t>☐</w:t>
            </w:r>
          </w:p>
        </w:tc>
        <w:tc>
          <w:tcPr>
            <w:tcW w:w="861" w:type="dxa"/>
            <w:tcBorders>
              <w:bottom w:val="single" w:sz="4" w:space="0" w:color="000000"/>
            </w:tcBorders>
            <w:vAlign w:val="center"/>
          </w:tcPr>
          <w:p w14:paraId="000002D3" w14:textId="77777777" w:rsidR="00DC7340" w:rsidRDefault="006515B5">
            <w:pPr>
              <w:jc w:val="center"/>
              <w:rPr>
                <w:rFonts w:ascii="Arial" w:eastAsia="Arial" w:hAnsi="Arial" w:cs="Arial"/>
              </w:rPr>
            </w:pPr>
            <w:r>
              <w:rPr>
                <w:rFonts w:ascii="MS Gothic" w:eastAsia="MS Gothic" w:hAnsi="MS Gothic" w:cs="MS Gothic"/>
              </w:rPr>
              <w:t>☐</w:t>
            </w:r>
          </w:p>
        </w:tc>
      </w:tr>
      <w:tr w:rsidR="00DC7340" w14:paraId="65FD821B" w14:textId="77777777">
        <w:tc>
          <w:tcPr>
            <w:tcW w:w="7083" w:type="dxa"/>
            <w:tcBorders>
              <w:bottom w:val="single" w:sz="4" w:space="0" w:color="000000"/>
            </w:tcBorders>
          </w:tcPr>
          <w:p w14:paraId="000002D4" w14:textId="77777777" w:rsidR="00DC7340" w:rsidRDefault="006515B5">
            <w:pPr>
              <w:numPr>
                <w:ilvl w:val="0"/>
                <w:numId w:val="26"/>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 xml:space="preserve">Is it planned to import personal data from non-EU countries into the EU? </w:t>
            </w:r>
          </w:p>
          <w:p w14:paraId="000002D5" w14:textId="77777777" w:rsidR="00DC7340" w:rsidRDefault="00DC7340">
            <w:pPr>
              <w:pBdr>
                <w:top w:val="nil"/>
                <w:left w:val="nil"/>
                <w:bottom w:val="nil"/>
                <w:right w:val="nil"/>
                <w:between w:val="nil"/>
              </w:pBdr>
              <w:ind w:left="455"/>
              <w:rPr>
                <w:rFonts w:ascii="Arial" w:eastAsia="Arial" w:hAnsi="Arial" w:cs="Arial"/>
                <w:color w:val="000000"/>
              </w:rPr>
            </w:pPr>
          </w:p>
          <w:p w14:paraId="000002D6" w14:textId="77777777" w:rsidR="00DC7340" w:rsidRDefault="006515B5">
            <w:p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Specify the type of personal data and countries involved</w:t>
            </w:r>
          </w:p>
          <w:p w14:paraId="000002D7" w14:textId="77777777" w:rsidR="00DC7340" w:rsidRDefault="006515B5">
            <w:pPr>
              <w:pBdr>
                <w:top w:val="nil"/>
                <w:left w:val="nil"/>
                <w:bottom w:val="nil"/>
                <w:right w:val="nil"/>
                <w:between w:val="nil"/>
              </w:pBdr>
              <w:ind w:left="455"/>
              <w:rPr>
                <w:rFonts w:ascii="Arial" w:eastAsia="Arial" w:hAnsi="Arial" w:cs="Arial"/>
                <w:color w:val="000000"/>
              </w:rPr>
            </w:pPr>
            <w:r>
              <w:rPr>
                <w:color w:val="808080"/>
              </w:rPr>
              <w:t>Click or tap here to enter text.</w:t>
            </w:r>
          </w:p>
        </w:tc>
        <w:tc>
          <w:tcPr>
            <w:tcW w:w="966" w:type="dxa"/>
            <w:tcBorders>
              <w:bottom w:val="single" w:sz="4" w:space="0" w:color="000000"/>
            </w:tcBorders>
            <w:vAlign w:val="center"/>
          </w:tcPr>
          <w:p w14:paraId="000002D8" w14:textId="77777777" w:rsidR="00DC7340" w:rsidRDefault="006515B5">
            <w:pPr>
              <w:jc w:val="center"/>
              <w:rPr>
                <w:rFonts w:ascii="Arial" w:eastAsia="Arial" w:hAnsi="Arial" w:cs="Arial"/>
              </w:rPr>
            </w:pPr>
            <w:r>
              <w:rPr>
                <w:rFonts w:ascii="MS Gothic" w:eastAsia="MS Gothic" w:hAnsi="MS Gothic" w:cs="MS Gothic"/>
              </w:rPr>
              <w:t>☐</w:t>
            </w:r>
          </w:p>
        </w:tc>
        <w:tc>
          <w:tcPr>
            <w:tcW w:w="861" w:type="dxa"/>
            <w:tcBorders>
              <w:bottom w:val="single" w:sz="4" w:space="0" w:color="000000"/>
            </w:tcBorders>
            <w:vAlign w:val="center"/>
          </w:tcPr>
          <w:p w14:paraId="000002D9" w14:textId="77777777" w:rsidR="00DC7340" w:rsidRDefault="006515B5">
            <w:pPr>
              <w:jc w:val="center"/>
              <w:rPr>
                <w:rFonts w:ascii="Arial" w:eastAsia="Arial" w:hAnsi="Arial" w:cs="Arial"/>
              </w:rPr>
            </w:pPr>
            <w:r>
              <w:rPr>
                <w:rFonts w:ascii="MS Gothic" w:eastAsia="MS Gothic" w:hAnsi="MS Gothic" w:cs="MS Gothic"/>
              </w:rPr>
              <w:t>☐</w:t>
            </w:r>
          </w:p>
        </w:tc>
      </w:tr>
      <w:tr w:rsidR="00DC7340" w14:paraId="497543C3" w14:textId="77777777">
        <w:tc>
          <w:tcPr>
            <w:tcW w:w="7083" w:type="dxa"/>
            <w:tcBorders>
              <w:top w:val="single" w:sz="4" w:space="0" w:color="000000"/>
              <w:left w:val="nil"/>
              <w:bottom w:val="single" w:sz="4" w:space="0" w:color="000000"/>
              <w:right w:val="nil"/>
            </w:tcBorders>
          </w:tcPr>
          <w:p w14:paraId="000002DA" w14:textId="77777777" w:rsidR="00DC7340" w:rsidRDefault="00DC7340">
            <w:pPr>
              <w:pBdr>
                <w:top w:val="nil"/>
                <w:left w:val="nil"/>
                <w:bottom w:val="nil"/>
                <w:right w:val="nil"/>
                <w:between w:val="nil"/>
              </w:pBdr>
              <w:ind w:left="720"/>
              <w:rPr>
                <w:rFonts w:ascii="Arial" w:eastAsia="Arial" w:hAnsi="Arial" w:cs="Arial"/>
                <w:color w:val="000000"/>
              </w:rPr>
            </w:pPr>
          </w:p>
        </w:tc>
        <w:tc>
          <w:tcPr>
            <w:tcW w:w="966" w:type="dxa"/>
            <w:tcBorders>
              <w:top w:val="single" w:sz="4" w:space="0" w:color="000000"/>
              <w:left w:val="nil"/>
              <w:bottom w:val="single" w:sz="4" w:space="0" w:color="000000"/>
              <w:right w:val="nil"/>
            </w:tcBorders>
            <w:vAlign w:val="center"/>
          </w:tcPr>
          <w:p w14:paraId="000002DB" w14:textId="77777777" w:rsidR="00DC7340" w:rsidRDefault="006515B5">
            <w:pPr>
              <w:jc w:val="center"/>
              <w:rPr>
                <w:rFonts w:ascii="Arial" w:eastAsia="Arial" w:hAnsi="Arial" w:cs="Arial"/>
              </w:rPr>
            </w:pPr>
            <w:r>
              <w:rPr>
                <w:rFonts w:ascii="Arial" w:eastAsia="Arial" w:hAnsi="Arial" w:cs="Arial"/>
                <w:sz w:val="16"/>
                <w:szCs w:val="16"/>
              </w:rPr>
              <w:t>yes</w:t>
            </w:r>
          </w:p>
        </w:tc>
        <w:tc>
          <w:tcPr>
            <w:tcW w:w="861" w:type="dxa"/>
            <w:tcBorders>
              <w:top w:val="single" w:sz="4" w:space="0" w:color="000000"/>
              <w:left w:val="nil"/>
              <w:bottom w:val="single" w:sz="4" w:space="0" w:color="000000"/>
              <w:right w:val="nil"/>
            </w:tcBorders>
            <w:vAlign w:val="center"/>
          </w:tcPr>
          <w:p w14:paraId="000002DC" w14:textId="77777777" w:rsidR="00DC7340" w:rsidRDefault="006515B5">
            <w:pPr>
              <w:jc w:val="center"/>
              <w:rPr>
                <w:rFonts w:ascii="Arial" w:eastAsia="Arial" w:hAnsi="Arial" w:cs="Arial"/>
              </w:rPr>
            </w:pPr>
            <w:r>
              <w:rPr>
                <w:rFonts w:ascii="Arial" w:eastAsia="Arial" w:hAnsi="Arial" w:cs="Arial"/>
                <w:sz w:val="16"/>
                <w:szCs w:val="16"/>
              </w:rPr>
              <w:t>no</w:t>
            </w:r>
          </w:p>
        </w:tc>
      </w:tr>
      <w:tr w:rsidR="00DC7340" w14:paraId="32B576A5" w14:textId="77777777">
        <w:tc>
          <w:tcPr>
            <w:tcW w:w="8910" w:type="dxa"/>
            <w:gridSpan w:val="3"/>
            <w:tcBorders>
              <w:top w:val="single" w:sz="4" w:space="0" w:color="000000"/>
              <w:bottom w:val="single" w:sz="4" w:space="0" w:color="000000"/>
            </w:tcBorders>
            <w:shd w:val="clear" w:color="auto" w:fill="00B1C1"/>
          </w:tcPr>
          <w:p w14:paraId="000002DD" w14:textId="77777777" w:rsidR="00DC7340" w:rsidRDefault="006515B5">
            <w:pPr>
              <w:rPr>
                <w:rFonts w:ascii="Arial" w:eastAsia="Arial" w:hAnsi="Arial" w:cs="Arial"/>
                <w:color w:val="FFFFFF"/>
              </w:rPr>
            </w:pPr>
            <w:r>
              <w:rPr>
                <w:rFonts w:ascii="Arial" w:eastAsia="Arial" w:hAnsi="Arial" w:cs="Arial"/>
                <w:color w:val="FFFFFF"/>
              </w:rPr>
              <w:t xml:space="preserve">Section 5: ANIMALS </w:t>
            </w:r>
          </w:p>
        </w:tc>
      </w:tr>
      <w:tr w:rsidR="00DC7340" w14:paraId="76955382" w14:textId="77777777">
        <w:tc>
          <w:tcPr>
            <w:tcW w:w="7083" w:type="dxa"/>
            <w:tcBorders>
              <w:bottom w:val="single" w:sz="4" w:space="0" w:color="000000"/>
            </w:tcBorders>
          </w:tcPr>
          <w:p w14:paraId="000002E0" w14:textId="77777777" w:rsidR="00DC7340" w:rsidRDefault="006515B5">
            <w:pPr>
              <w:numPr>
                <w:ilvl w:val="0"/>
                <w:numId w:val="17"/>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 xml:space="preserve">Does your research involve animals? </w:t>
            </w:r>
            <w:r>
              <w:rPr>
                <w:rFonts w:ascii="Arial" w:eastAsia="Arial" w:hAnsi="Arial" w:cs="Arial"/>
                <w:i/>
                <w:color w:val="000000"/>
              </w:rPr>
              <w:t>Must be “no” for valid proposals.</w:t>
            </w:r>
          </w:p>
        </w:tc>
        <w:tc>
          <w:tcPr>
            <w:tcW w:w="966" w:type="dxa"/>
            <w:tcBorders>
              <w:bottom w:val="single" w:sz="4" w:space="0" w:color="000000"/>
            </w:tcBorders>
            <w:vAlign w:val="center"/>
          </w:tcPr>
          <w:p w14:paraId="000002E1" w14:textId="77777777" w:rsidR="00DC7340" w:rsidRDefault="006515B5">
            <w:pPr>
              <w:jc w:val="center"/>
              <w:rPr>
                <w:rFonts w:ascii="Arial" w:eastAsia="Arial" w:hAnsi="Arial" w:cs="Arial"/>
              </w:rPr>
            </w:pPr>
            <w:r>
              <w:rPr>
                <w:rFonts w:ascii="MS Gothic" w:eastAsia="MS Gothic" w:hAnsi="MS Gothic" w:cs="MS Gothic"/>
              </w:rPr>
              <w:t>☐</w:t>
            </w:r>
          </w:p>
        </w:tc>
        <w:tc>
          <w:tcPr>
            <w:tcW w:w="861" w:type="dxa"/>
            <w:tcBorders>
              <w:bottom w:val="single" w:sz="4" w:space="0" w:color="000000"/>
            </w:tcBorders>
            <w:vAlign w:val="center"/>
          </w:tcPr>
          <w:p w14:paraId="000002E2" w14:textId="77777777" w:rsidR="00DC7340" w:rsidRDefault="006515B5">
            <w:pPr>
              <w:jc w:val="center"/>
              <w:rPr>
                <w:rFonts w:ascii="Arial" w:eastAsia="Arial" w:hAnsi="Arial" w:cs="Arial"/>
              </w:rPr>
            </w:pPr>
            <w:r>
              <w:rPr>
                <w:rFonts w:ascii="MS Gothic" w:eastAsia="MS Gothic" w:hAnsi="MS Gothic" w:cs="MS Gothic"/>
              </w:rPr>
              <w:t>☐</w:t>
            </w:r>
          </w:p>
        </w:tc>
      </w:tr>
      <w:tr w:rsidR="00DC7340" w14:paraId="59B18B93" w14:textId="77777777">
        <w:tc>
          <w:tcPr>
            <w:tcW w:w="7083" w:type="dxa"/>
            <w:tcBorders>
              <w:top w:val="single" w:sz="4" w:space="0" w:color="000000"/>
              <w:left w:val="nil"/>
              <w:bottom w:val="single" w:sz="4" w:space="0" w:color="000000"/>
              <w:right w:val="nil"/>
            </w:tcBorders>
          </w:tcPr>
          <w:p w14:paraId="000002E3" w14:textId="77777777" w:rsidR="00DC7340" w:rsidRDefault="00DC7340">
            <w:pPr>
              <w:pBdr>
                <w:top w:val="nil"/>
                <w:left w:val="nil"/>
                <w:bottom w:val="nil"/>
                <w:right w:val="nil"/>
                <w:between w:val="nil"/>
              </w:pBdr>
              <w:ind w:left="455"/>
              <w:rPr>
                <w:rFonts w:ascii="Arial" w:eastAsia="Arial" w:hAnsi="Arial" w:cs="Arial"/>
                <w:color w:val="000000"/>
              </w:rPr>
            </w:pPr>
          </w:p>
        </w:tc>
        <w:tc>
          <w:tcPr>
            <w:tcW w:w="966" w:type="dxa"/>
            <w:tcBorders>
              <w:top w:val="single" w:sz="4" w:space="0" w:color="000000"/>
              <w:left w:val="nil"/>
              <w:bottom w:val="single" w:sz="4" w:space="0" w:color="000000"/>
              <w:right w:val="nil"/>
            </w:tcBorders>
            <w:vAlign w:val="center"/>
          </w:tcPr>
          <w:p w14:paraId="000002E4" w14:textId="77777777" w:rsidR="00DC7340" w:rsidRDefault="006515B5">
            <w:pPr>
              <w:jc w:val="center"/>
              <w:rPr>
                <w:rFonts w:ascii="Arial" w:eastAsia="Arial" w:hAnsi="Arial" w:cs="Arial"/>
              </w:rPr>
            </w:pPr>
            <w:r>
              <w:rPr>
                <w:rFonts w:ascii="Arial" w:eastAsia="Arial" w:hAnsi="Arial" w:cs="Arial"/>
                <w:sz w:val="16"/>
                <w:szCs w:val="16"/>
              </w:rPr>
              <w:t>yes</w:t>
            </w:r>
          </w:p>
        </w:tc>
        <w:tc>
          <w:tcPr>
            <w:tcW w:w="861" w:type="dxa"/>
            <w:tcBorders>
              <w:top w:val="single" w:sz="4" w:space="0" w:color="000000"/>
              <w:left w:val="nil"/>
              <w:bottom w:val="single" w:sz="4" w:space="0" w:color="000000"/>
              <w:right w:val="nil"/>
            </w:tcBorders>
            <w:vAlign w:val="center"/>
          </w:tcPr>
          <w:p w14:paraId="000002E5" w14:textId="77777777" w:rsidR="00DC7340" w:rsidRDefault="006515B5">
            <w:pPr>
              <w:jc w:val="center"/>
              <w:rPr>
                <w:rFonts w:ascii="Arial" w:eastAsia="Arial" w:hAnsi="Arial" w:cs="Arial"/>
              </w:rPr>
            </w:pPr>
            <w:r>
              <w:rPr>
                <w:rFonts w:ascii="Arial" w:eastAsia="Arial" w:hAnsi="Arial" w:cs="Arial"/>
                <w:sz w:val="16"/>
                <w:szCs w:val="16"/>
              </w:rPr>
              <w:t>no</w:t>
            </w:r>
          </w:p>
        </w:tc>
      </w:tr>
      <w:tr w:rsidR="00DC7340" w14:paraId="0B446F3B" w14:textId="77777777">
        <w:tc>
          <w:tcPr>
            <w:tcW w:w="8910" w:type="dxa"/>
            <w:gridSpan w:val="3"/>
            <w:tcBorders>
              <w:top w:val="single" w:sz="4" w:space="0" w:color="000000"/>
            </w:tcBorders>
            <w:shd w:val="clear" w:color="auto" w:fill="00B1C1"/>
          </w:tcPr>
          <w:p w14:paraId="000002E6" w14:textId="77777777" w:rsidR="00DC7340" w:rsidRDefault="006515B5">
            <w:pPr>
              <w:rPr>
                <w:rFonts w:ascii="Arial" w:eastAsia="Arial" w:hAnsi="Arial" w:cs="Arial"/>
                <w:color w:val="FFFFFF"/>
              </w:rPr>
            </w:pPr>
            <w:r>
              <w:rPr>
                <w:rFonts w:ascii="Arial" w:eastAsia="Arial" w:hAnsi="Arial" w:cs="Arial"/>
                <w:color w:val="FFFFFF"/>
              </w:rPr>
              <w:t xml:space="preserve">Section 6: THIRD COUNTRIES </w:t>
            </w:r>
          </w:p>
        </w:tc>
      </w:tr>
      <w:tr w:rsidR="00DC7340" w14:paraId="5B6BE254" w14:textId="77777777">
        <w:tc>
          <w:tcPr>
            <w:tcW w:w="7083" w:type="dxa"/>
          </w:tcPr>
          <w:p w14:paraId="000002E9" w14:textId="77777777" w:rsidR="00DC7340" w:rsidRDefault="006515B5">
            <w:pPr>
              <w:numPr>
                <w:ilvl w:val="0"/>
                <w:numId w:val="18"/>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 xml:space="preserve">In case non-EU countries are involved, do the research related activities undertaken in these countries raise potential ethics issues? </w:t>
            </w:r>
          </w:p>
          <w:p w14:paraId="000002EA" w14:textId="77777777" w:rsidR="00DC7340" w:rsidRDefault="00DC7340">
            <w:pPr>
              <w:pBdr>
                <w:top w:val="nil"/>
                <w:left w:val="nil"/>
                <w:bottom w:val="nil"/>
                <w:right w:val="nil"/>
                <w:between w:val="nil"/>
              </w:pBdr>
              <w:ind w:left="455"/>
              <w:rPr>
                <w:rFonts w:ascii="Arial" w:eastAsia="Arial" w:hAnsi="Arial" w:cs="Arial"/>
                <w:color w:val="000000"/>
              </w:rPr>
            </w:pPr>
          </w:p>
          <w:p w14:paraId="000002EB" w14:textId="77777777" w:rsidR="00DC7340" w:rsidRDefault="006515B5">
            <w:p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Specify the countries involved:</w:t>
            </w:r>
          </w:p>
          <w:p w14:paraId="000002EC" w14:textId="77777777" w:rsidR="00DC7340" w:rsidRDefault="006515B5">
            <w:pPr>
              <w:pBdr>
                <w:top w:val="nil"/>
                <w:left w:val="nil"/>
                <w:bottom w:val="nil"/>
                <w:right w:val="nil"/>
                <w:between w:val="nil"/>
              </w:pBdr>
              <w:ind w:left="455"/>
              <w:rPr>
                <w:rFonts w:ascii="Arial" w:eastAsia="Arial" w:hAnsi="Arial" w:cs="Arial"/>
                <w:color w:val="000000"/>
              </w:rPr>
            </w:pPr>
            <w:r>
              <w:rPr>
                <w:color w:val="808080"/>
              </w:rPr>
              <w:t>Click or tap here to enter text.</w:t>
            </w:r>
          </w:p>
        </w:tc>
        <w:tc>
          <w:tcPr>
            <w:tcW w:w="966" w:type="dxa"/>
            <w:vAlign w:val="center"/>
          </w:tcPr>
          <w:p w14:paraId="000002ED" w14:textId="77777777" w:rsidR="00DC7340" w:rsidRDefault="006515B5">
            <w:pPr>
              <w:jc w:val="center"/>
              <w:rPr>
                <w:rFonts w:ascii="Arial" w:eastAsia="Arial" w:hAnsi="Arial" w:cs="Arial"/>
              </w:rPr>
            </w:pPr>
            <w:r>
              <w:rPr>
                <w:rFonts w:ascii="Arial" w:eastAsia="Arial" w:hAnsi="Arial" w:cs="Arial"/>
              </w:rPr>
              <w:t>n/a</w:t>
            </w:r>
          </w:p>
        </w:tc>
        <w:tc>
          <w:tcPr>
            <w:tcW w:w="861" w:type="dxa"/>
            <w:vAlign w:val="center"/>
          </w:tcPr>
          <w:p w14:paraId="000002EE" w14:textId="77777777" w:rsidR="00DC7340" w:rsidRDefault="006515B5">
            <w:pPr>
              <w:jc w:val="center"/>
              <w:rPr>
                <w:rFonts w:ascii="Arial" w:eastAsia="Arial" w:hAnsi="Arial" w:cs="Arial"/>
              </w:rPr>
            </w:pPr>
            <w:r>
              <w:rPr>
                <w:rFonts w:ascii="Arial" w:eastAsia="Arial" w:hAnsi="Arial" w:cs="Arial"/>
              </w:rPr>
              <w:t>n/a</w:t>
            </w:r>
          </w:p>
        </w:tc>
      </w:tr>
      <w:tr w:rsidR="00DC7340" w14:paraId="54D69DAF" w14:textId="77777777">
        <w:tc>
          <w:tcPr>
            <w:tcW w:w="7083" w:type="dxa"/>
          </w:tcPr>
          <w:p w14:paraId="000002EF" w14:textId="77777777" w:rsidR="00DC7340" w:rsidRDefault="006515B5">
            <w:pPr>
              <w:numPr>
                <w:ilvl w:val="0"/>
                <w:numId w:val="17"/>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Is it planned to use local resources (e.g. animal and/or human tissue samples, genetic material, live animals, human remains, materials of historical value, endangered fauna or flora samples, etc.)</w:t>
            </w:r>
          </w:p>
        </w:tc>
        <w:tc>
          <w:tcPr>
            <w:tcW w:w="966" w:type="dxa"/>
            <w:vAlign w:val="center"/>
          </w:tcPr>
          <w:p w14:paraId="000002F0" w14:textId="77777777" w:rsidR="00DC7340" w:rsidRDefault="006515B5">
            <w:pPr>
              <w:jc w:val="center"/>
              <w:rPr>
                <w:rFonts w:ascii="Arial" w:eastAsia="Arial" w:hAnsi="Arial" w:cs="Arial"/>
              </w:rPr>
            </w:pPr>
            <w:r>
              <w:rPr>
                <w:rFonts w:ascii="MS Gothic" w:eastAsia="MS Gothic" w:hAnsi="MS Gothic" w:cs="MS Gothic"/>
              </w:rPr>
              <w:t>☐</w:t>
            </w:r>
          </w:p>
        </w:tc>
        <w:tc>
          <w:tcPr>
            <w:tcW w:w="861" w:type="dxa"/>
            <w:vAlign w:val="center"/>
          </w:tcPr>
          <w:p w14:paraId="000002F1" w14:textId="77777777" w:rsidR="00DC7340" w:rsidRDefault="006515B5">
            <w:pPr>
              <w:jc w:val="center"/>
              <w:rPr>
                <w:rFonts w:ascii="Arial" w:eastAsia="Arial" w:hAnsi="Arial" w:cs="Arial"/>
              </w:rPr>
            </w:pPr>
            <w:r>
              <w:rPr>
                <w:rFonts w:ascii="MS Gothic" w:eastAsia="MS Gothic" w:hAnsi="MS Gothic" w:cs="MS Gothic"/>
              </w:rPr>
              <w:t>☐</w:t>
            </w:r>
          </w:p>
        </w:tc>
      </w:tr>
      <w:tr w:rsidR="00DC7340" w14:paraId="486C355D" w14:textId="77777777">
        <w:tc>
          <w:tcPr>
            <w:tcW w:w="7083" w:type="dxa"/>
          </w:tcPr>
          <w:p w14:paraId="000002F2" w14:textId="77777777" w:rsidR="00DC7340" w:rsidRDefault="006515B5">
            <w:pPr>
              <w:numPr>
                <w:ilvl w:val="0"/>
                <w:numId w:val="17"/>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Is it planned to import any material from non-EU countries into the EU? For data imports, see section 4. For imports of human cells or tissues, see section 3.</w:t>
            </w:r>
          </w:p>
          <w:p w14:paraId="000002F3" w14:textId="77777777" w:rsidR="00DC7340" w:rsidRDefault="00DC7340">
            <w:pPr>
              <w:ind w:left="455"/>
              <w:rPr>
                <w:rFonts w:ascii="Arial" w:eastAsia="Arial" w:hAnsi="Arial" w:cs="Arial"/>
              </w:rPr>
            </w:pPr>
          </w:p>
          <w:p w14:paraId="000002F4" w14:textId="77777777" w:rsidR="00DC7340" w:rsidRDefault="006515B5">
            <w:p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If yes, specify the materials and countries involved:</w:t>
            </w:r>
          </w:p>
          <w:p w14:paraId="000002F5" w14:textId="77777777" w:rsidR="00DC7340" w:rsidRDefault="006515B5">
            <w:pPr>
              <w:ind w:left="455"/>
              <w:rPr>
                <w:rFonts w:ascii="Arial" w:eastAsia="Arial" w:hAnsi="Arial" w:cs="Arial"/>
              </w:rPr>
            </w:pPr>
            <w:r>
              <w:rPr>
                <w:color w:val="808080"/>
              </w:rPr>
              <w:t>Click or tap here to enter text.</w:t>
            </w:r>
          </w:p>
        </w:tc>
        <w:tc>
          <w:tcPr>
            <w:tcW w:w="966" w:type="dxa"/>
            <w:vAlign w:val="center"/>
          </w:tcPr>
          <w:p w14:paraId="000002F6" w14:textId="77777777" w:rsidR="00DC7340" w:rsidRDefault="006515B5">
            <w:pPr>
              <w:jc w:val="center"/>
              <w:rPr>
                <w:rFonts w:ascii="Arial" w:eastAsia="Arial" w:hAnsi="Arial" w:cs="Arial"/>
              </w:rPr>
            </w:pPr>
            <w:r>
              <w:rPr>
                <w:rFonts w:ascii="MS Gothic" w:eastAsia="MS Gothic" w:hAnsi="MS Gothic" w:cs="MS Gothic"/>
              </w:rPr>
              <w:t>☐</w:t>
            </w:r>
          </w:p>
        </w:tc>
        <w:tc>
          <w:tcPr>
            <w:tcW w:w="861" w:type="dxa"/>
            <w:vAlign w:val="center"/>
          </w:tcPr>
          <w:p w14:paraId="000002F7" w14:textId="77777777" w:rsidR="00DC7340" w:rsidRDefault="006515B5">
            <w:pPr>
              <w:jc w:val="center"/>
              <w:rPr>
                <w:rFonts w:ascii="Arial" w:eastAsia="Arial" w:hAnsi="Arial" w:cs="Arial"/>
              </w:rPr>
            </w:pPr>
            <w:r>
              <w:rPr>
                <w:rFonts w:ascii="MS Gothic" w:eastAsia="MS Gothic" w:hAnsi="MS Gothic" w:cs="MS Gothic"/>
              </w:rPr>
              <w:t>☐</w:t>
            </w:r>
          </w:p>
        </w:tc>
      </w:tr>
      <w:tr w:rsidR="00DC7340" w14:paraId="7A48151C" w14:textId="77777777">
        <w:tc>
          <w:tcPr>
            <w:tcW w:w="7083" w:type="dxa"/>
          </w:tcPr>
          <w:p w14:paraId="000002F8" w14:textId="77777777" w:rsidR="00DC7340" w:rsidRDefault="006515B5">
            <w:pPr>
              <w:numPr>
                <w:ilvl w:val="0"/>
                <w:numId w:val="17"/>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lastRenderedPageBreak/>
              <w:t>Is it planned to export any material from the EU to non-EU countries? For data exports, see section 4.</w:t>
            </w:r>
          </w:p>
          <w:p w14:paraId="000002F9" w14:textId="77777777" w:rsidR="00DC7340" w:rsidRDefault="00DC7340">
            <w:pPr>
              <w:ind w:left="455"/>
              <w:rPr>
                <w:rFonts w:ascii="Arial" w:eastAsia="Arial" w:hAnsi="Arial" w:cs="Arial"/>
              </w:rPr>
            </w:pPr>
          </w:p>
          <w:p w14:paraId="000002FA" w14:textId="77777777" w:rsidR="00DC7340" w:rsidRDefault="006515B5">
            <w:p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If yes, specify the material and countries involved:</w:t>
            </w:r>
          </w:p>
          <w:p w14:paraId="000002FB" w14:textId="77777777" w:rsidR="00DC7340" w:rsidRDefault="006515B5">
            <w:pPr>
              <w:ind w:left="455"/>
              <w:rPr>
                <w:rFonts w:ascii="Arial" w:eastAsia="Arial" w:hAnsi="Arial" w:cs="Arial"/>
              </w:rPr>
            </w:pPr>
            <w:r>
              <w:rPr>
                <w:color w:val="808080"/>
              </w:rPr>
              <w:t>Click or tap here to enter text.</w:t>
            </w:r>
          </w:p>
        </w:tc>
        <w:tc>
          <w:tcPr>
            <w:tcW w:w="966" w:type="dxa"/>
            <w:vAlign w:val="center"/>
          </w:tcPr>
          <w:p w14:paraId="000002FC" w14:textId="77777777" w:rsidR="00DC7340" w:rsidRDefault="006515B5">
            <w:pPr>
              <w:jc w:val="center"/>
              <w:rPr>
                <w:rFonts w:ascii="Arial" w:eastAsia="Arial" w:hAnsi="Arial" w:cs="Arial"/>
              </w:rPr>
            </w:pPr>
            <w:r>
              <w:rPr>
                <w:rFonts w:ascii="MS Gothic" w:eastAsia="MS Gothic" w:hAnsi="MS Gothic" w:cs="MS Gothic"/>
              </w:rPr>
              <w:t>☐</w:t>
            </w:r>
          </w:p>
        </w:tc>
        <w:tc>
          <w:tcPr>
            <w:tcW w:w="861" w:type="dxa"/>
            <w:vAlign w:val="center"/>
          </w:tcPr>
          <w:p w14:paraId="000002FD" w14:textId="77777777" w:rsidR="00DC7340" w:rsidRDefault="006515B5">
            <w:pPr>
              <w:jc w:val="center"/>
              <w:rPr>
                <w:rFonts w:ascii="Arial" w:eastAsia="Arial" w:hAnsi="Arial" w:cs="Arial"/>
              </w:rPr>
            </w:pPr>
            <w:r>
              <w:rPr>
                <w:rFonts w:ascii="MS Gothic" w:eastAsia="MS Gothic" w:hAnsi="MS Gothic" w:cs="MS Gothic"/>
              </w:rPr>
              <w:t>☐</w:t>
            </w:r>
          </w:p>
        </w:tc>
      </w:tr>
      <w:tr w:rsidR="00DC7340" w14:paraId="3A5EDBB1" w14:textId="77777777">
        <w:tc>
          <w:tcPr>
            <w:tcW w:w="7083" w:type="dxa"/>
            <w:tcBorders>
              <w:bottom w:val="single" w:sz="4" w:space="0" w:color="000000"/>
            </w:tcBorders>
          </w:tcPr>
          <w:p w14:paraId="000002FE" w14:textId="77777777" w:rsidR="00DC7340" w:rsidRDefault="006515B5">
            <w:pPr>
              <w:numPr>
                <w:ilvl w:val="0"/>
                <w:numId w:val="17"/>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In case research involves low and/or lower-middle income countries, are any benefit sharing actions planned?</w:t>
            </w:r>
          </w:p>
        </w:tc>
        <w:tc>
          <w:tcPr>
            <w:tcW w:w="966" w:type="dxa"/>
            <w:tcBorders>
              <w:bottom w:val="single" w:sz="4" w:space="0" w:color="000000"/>
            </w:tcBorders>
            <w:vAlign w:val="center"/>
          </w:tcPr>
          <w:p w14:paraId="000002FF" w14:textId="77777777" w:rsidR="00DC7340" w:rsidRDefault="006515B5">
            <w:pPr>
              <w:jc w:val="center"/>
              <w:rPr>
                <w:rFonts w:ascii="Arial" w:eastAsia="Arial" w:hAnsi="Arial" w:cs="Arial"/>
              </w:rPr>
            </w:pPr>
            <w:r>
              <w:rPr>
                <w:rFonts w:ascii="MS Gothic" w:eastAsia="MS Gothic" w:hAnsi="MS Gothic" w:cs="MS Gothic"/>
              </w:rPr>
              <w:t>☐</w:t>
            </w:r>
          </w:p>
        </w:tc>
        <w:tc>
          <w:tcPr>
            <w:tcW w:w="861" w:type="dxa"/>
            <w:tcBorders>
              <w:bottom w:val="single" w:sz="4" w:space="0" w:color="000000"/>
            </w:tcBorders>
            <w:vAlign w:val="center"/>
          </w:tcPr>
          <w:p w14:paraId="00000300" w14:textId="77777777" w:rsidR="00DC7340" w:rsidRDefault="006515B5">
            <w:pPr>
              <w:jc w:val="center"/>
              <w:rPr>
                <w:rFonts w:ascii="Arial" w:eastAsia="Arial" w:hAnsi="Arial" w:cs="Arial"/>
              </w:rPr>
            </w:pPr>
            <w:r>
              <w:rPr>
                <w:rFonts w:ascii="MS Gothic" w:eastAsia="MS Gothic" w:hAnsi="MS Gothic" w:cs="MS Gothic"/>
              </w:rPr>
              <w:t>☐</w:t>
            </w:r>
          </w:p>
        </w:tc>
      </w:tr>
      <w:tr w:rsidR="00DC7340" w14:paraId="641EED57" w14:textId="77777777">
        <w:tc>
          <w:tcPr>
            <w:tcW w:w="7083" w:type="dxa"/>
            <w:tcBorders>
              <w:bottom w:val="single" w:sz="4" w:space="0" w:color="000000"/>
            </w:tcBorders>
          </w:tcPr>
          <w:p w14:paraId="00000301" w14:textId="77777777" w:rsidR="00DC7340" w:rsidRDefault="006515B5">
            <w:pPr>
              <w:numPr>
                <w:ilvl w:val="0"/>
                <w:numId w:val="17"/>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Could the situation in the country put the individuals taking part in the research at risk?</w:t>
            </w:r>
          </w:p>
        </w:tc>
        <w:tc>
          <w:tcPr>
            <w:tcW w:w="966" w:type="dxa"/>
            <w:tcBorders>
              <w:bottom w:val="single" w:sz="4" w:space="0" w:color="000000"/>
            </w:tcBorders>
            <w:vAlign w:val="center"/>
          </w:tcPr>
          <w:p w14:paraId="00000302" w14:textId="77777777" w:rsidR="00DC7340" w:rsidRDefault="006515B5">
            <w:pPr>
              <w:jc w:val="center"/>
              <w:rPr>
                <w:rFonts w:ascii="Arial" w:eastAsia="Arial" w:hAnsi="Arial" w:cs="Arial"/>
              </w:rPr>
            </w:pPr>
            <w:r>
              <w:rPr>
                <w:rFonts w:ascii="MS Gothic" w:eastAsia="MS Gothic" w:hAnsi="MS Gothic" w:cs="MS Gothic"/>
              </w:rPr>
              <w:t>☐</w:t>
            </w:r>
          </w:p>
        </w:tc>
        <w:tc>
          <w:tcPr>
            <w:tcW w:w="861" w:type="dxa"/>
            <w:tcBorders>
              <w:bottom w:val="single" w:sz="4" w:space="0" w:color="000000"/>
            </w:tcBorders>
            <w:vAlign w:val="center"/>
          </w:tcPr>
          <w:p w14:paraId="00000303" w14:textId="77777777" w:rsidR="00DC7340" w:rsidRDefault="006515B5">
            <w:pPr>
              <w:jc w:val="center"/>
              <w:rPr>
                <w:rFonts w:ascii="Arial" w:eastAsia="Arial" w:hAnsi="Arial" w:cs="Arial"/>
              </w:rPr>
            </w:pPr>
            <w:r>
              <w:rPr>
                <w:rFonts w:ascii="MS Gothic" w:eastAsia="MS Gothic" w:hAnsi="MS Gothic" w:cs="MS Gothic"/>
              </w:rPr>
              <w:t>☐</w:t>
            </w:r>
          </w:p>
        </w:tc>
      </w:tr>
      <w:tr w:rsidR="00DC7340" w14:paraId="11840CDB" w14:textId="77777777">
        <w:tc>
          <w:tcPr>
            <w:tcW w:w="7083" w:type="dxa"/>
            <w:tcBorders>
              <w:top w:val="single" w:sz="4" w:space="0" w:color="000000"/>
              <w:left w:val="nil"/>
              <w:bottom w:val="single" w:sz="4" w:space="0" w:color="000000"/>
              <w:right w:val="nil"/>
            </w:tcBorders>
          </w:tcPr>
          <w:p w14:paraId="00000304" w14:textId="77777777" w:rsidR="00DC7340" w:rsidRDefault="00DC7340">
            <w:pPr>
              <w:pBdr>
                <w:top w:val="nil"/>
                <w:left w:val="nil"/>
                <w:bottom w:val="nil"/>
                <w:right w:val="nil"/>
                <w:between w:val="nil"/>
              </w:pBdr>
              <w:ind w:left="455"/>
              <w:rPr>
                <w:rFonts w:ascii="Arial" w:eastAsia="Arial" w:hAnsi="Arial" w:cs="Arial"/>
                <w:color w:val="000000"/>
              </w:rPr>
            </w:pPr>
          </w:p>
        </w:tc>
        <w:tc>
          <w:tcPr>
            <w:tcW w:w="966" w:type="dxa"/>
            <w:tcBorders>
              <w:top w:val="single" w:sz="4" w:space="0" w:color="000000"/>
              <w:left w:val="nil"/>
              <w:bottom w:val="single" w:sz="4" w:space="0" w:color="000000"/>
              <w:right w:val="nil"/>
            </w:tcBorders>
            <w:vAlign w:val="center"/>
          </w:tcPr>
          <w:p w14:paraId="00000305" w14:textId="77777777" w:rsidR="00DC7340" w:rsidRDefault="006515B5">
            <w:pPr>
              <w:jc w:val="center"/>
              <w:rPr>
                <w:rFonts w:ascii="Arial" w:eastAsia="Arial" w:hAnsi="Arial" w:cs="Arial"/>
              </w:rPr>
            </w:pPr>
            <w:r>
              <w:rPr>
                <w:rFonts w:ascii="Arial" w:eastAsia="Arial" w:hAnsi="Arial" w:cs="Arial"/>
                <w:sz w:val="16"/>
                <w:szCs w:val="16"/>
              </w:rPr>
              <w:t>yes</w:t>
            </w:r>
          </w:p>
        </w:tc>
        <w:tc>
          <w:tcPr>
            <w:tcW w:w="861" w:type="dxa"/>
            <w:tcBorders>
              <w:top w:val="single" w:sz="4" w:space="0" w:color="000000"/>
              <w:left w:val="nil"/>
              <w:bottom w:val="single" w:sz="4" w:space="0" w:color="000000"/>
              <w:right w:val="nil"/>
            </w:tcBorders>
            <w:vAlign w:val="center"/>
          </w:tcPr>
          <w:p w14:paraId="00000306" w14:textId="77777777" w:rsidR="00DC7340" w:rsidRDefault="006515B5">
            <w:pPr>
              <w:jc w:val="center"/>
              <w:rPr>
                <w:rFonts w:ascii="Arial" w:eastAsia="Arial" w:hAnsi="Arial" w:cs="Arial"/>
              </w:rPr>
            </w:pPr>
            <w:r>
              <w:rPr>
                <w:rFonts w:ascii="Arial" w:eastAsia="Arial" w:hAnsi="Arial" w:cs="Arial"/>
                <w:sz w:val="16"/>
                <w:szCs w:val="16"/>
              </w:rPr>
              <w:t>no</w:t>
            </w:r>
          </w:p>
        </w:tc>
      </w:tr>
      <w:tr w:rsidR="00DC7340" w14:paraId="11EDF6C4" w14:textId="77777777">
        <w:tc>
          <w:tcPr>
            <w:tcW w:w="8910" w:type="dxa"/>
            <w:gridSpan w:val="3"/>
            <w:tcBorders>
              <w:top w:val="single" w:sz="4" w:space="0" w:color="000000"/>
            </w:tcBorders>
            <w:shd w:val="clear" w:color="auto" w:fill="00B1C1"/>
          </w:tcPr>
          <w:p w14:paraId="00000307" w14:textId="77777777" w:rsidR="00DC7340" w:rsidRDefault="006515B5">
            <w:pPr>
              <w:rPr>
                <w:rFonts w:ascii="Arial" w:eastAsia="Arial" w:hAnsi="Arial" w:cs="Arial"/>
                <w:color w:val="FFFFFF"/>
              </w:rPr>
            </w:pPr>
            <w:r>
              <w:rPr>
                <w:rFonts w:ascii="Arial" w:eastAsia="Arial" w:hAnsi="Arial" w:cs="Arial"/>
                <w:color w:val="FFFFFF"/>
              </w:rPr>
              <w:t>Section 7: ENVIRONMENT &amp; HEALTH AND SAFETY</w:t>
            </w:r>
          </w:p>
        </w:tc>
      </w:tr>
      <w:tr w:rsidR="00DC7340" w14:paraId="7120826F" w14:textId="77777777">
        <w:tc>
          <w:tcPr>
            <w:tcW w:w="7083" w:type="dxa"/>
            <w:tcBorders>
              <w:bottom w:val="single" w:sz="4" w:space="0" w:color="000000"/>
            </w:tcBorders>
          </w:tcPr>
          <w:p w14:paraId="0000030A" w14:textId="77777777" w:rsidR="00DC7340" w:rsidRDefault="006515B5">
            <w:pPr>
              <w:numPr>
                <w:ilvl w:val="0"/>
                <w:numId w:val="30"/>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Does your research involve the use of elements that may cause harm to the environment, to animals or plants? For research involving animal experiments, see section 5.</w:t>
            </w:r>
          </w:p>
        </w:tc>
        <w:tc>
          <w:tcPr>
            <w:tcW w:w="966" w:type="dxa"/>
            <w:tcBorders>
              <w:bottom w:val="single" w:sz="4" w:space="0" w:color="000000"/>
            </w:tcBorders>
            <w:vAlign w:val="center"/>
          </w:tcPr>
          <w:p w14:paraId="0000030B" w14:textId="77777777" w:rsidR="00DC7340" w:rsidRDefault="006515B5">
            <w:pPr>
              <w:jc w:val="center"/>
              <w:rPr>
                <w:rFonts w:ascii="Arial" w:eastAsia="Arial" w:hAnsi="Arial" w:cs="Arial"/>
              </w:rPr>
            </w:pPr>
            <w:r>
              <w:rPr>
                <w:rFonts w:ascii="MS Gothic" w:eastAsia="MS Gothic" w:hAnsi="MS Gothic" w:cs="MS Gothic"/>
              </w:rPr>
              <w:t>☐</w:t>
            </w:r>
          </w:p>
        </w:tc>
        <w:tc>
          <w:tcPr>
            <w:tcW w:w="861" w:type="dxa"/>
            <w:tcBorders>
              <w:bottom w:val="single" w:sz="4" w:space="0" w:color="000000"/>
            </w:tcBorders>
            <w:vAlign w:val="center"/>
          </w:tcPr>
          <w:p w14:paraId="0000030C" w14:textId="77777777" w:rsidR="00DC7340" w:rsidRDefault="006515B5">
            <w:pPr>
              <w:jc w:val="center"/>
              <w:rPr>
                <w:rFonts w:ascii="Arial" w:eastAsia="Arial" w:hAnsi="Arial" w:cs="Arial"/>
              </w:rPr>
            </w:pPr>
            <w:r>
              <w:rPr>
                <w:rFonts w:ascii="MS Gothic" w:eastAsia="MS Gothic" w:hAnsi="MS Gothic" w:cs="MS Gothic"/>
              </w:rPr>
              <w:t>☐</w:t>
            </w:r>
          </w:p>
        </w:tc>
      </w:tr>
      <w:tr w:rsidR="00DC7340" w14:paraId="0738D63D" w14:textId="77777777">
        <w:tc>
          <w:tcPr>
            <w:tcW w:w="7083" w:type="dxa"/>
            <w:tcBorders>
              <w:bottom w:val="single" w:sz="4" w:space="0" w:color="000000"/>
            </w:tcBorders>
          </w:tcPr>
          <w:p w14:paraId="0000030D" w14:textId="77777777" w:rsidR="00DC7340" w:rsidRDefault="006515B5">
            <w:pPr>
              <w:numPr>
                <w:ilvl w:val="0"/>
                <w:numId w:val="30"/>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Does your research deal with endangered fauna and/or flora /protected areas?</w:t>
            </w:r>
          </w:p>
        </w:tc>
        <w:tc>
          <w:tcPr>
            <w:tcW w:w="966" w:type="dxa"/>
            <w:tcBorders>
              <w:bottom w:val="single" w:sz="4" w:space="0" w:color="000000"/>
            </w:tcBorders>
            <w:vAlign w:val="center"/>
          </w:tcPr>
          <w:p w14:paraId="0000030E" w14:textId="77777777" w:rsidR="00DC7340" w:rsidRDefault="006515B5">
            <w:pPr>
              <w:jc w:val="center"/>
              <w:rPr>
                <w:rFonts w:ascii="Arial" w:eastAsia="Arial" w:hAnsi="Arial" w:cs="Arial"/>
              </w:rPr>
            </w:pPr>
            <w:r>
              <w:rPr>
                <w:rFonts w:ascii="MS Gothic" w:eastAsia="MS Gothic" w:hAnsi="MS Gothic" w:cs="MS Gothic"/>
              </w:rPr>
              <w:t>☐</w:t>
            </w:r>
          </w:p>
        </w:tc>
        <w:tc>
          <w:tcPr>
            <w:tcW w:w="861" w:type="dxa"/>
            <w:tcBorders>
              <w:bottom w:val="single" w:sz="4" w:space="0" w:color="000000"/>
            </w:tcBorders>
            <w:vAlign w:val="center"/>
          </w:tcPr>
          <w:p w14:paraId="0000030F" w14:textId="77777777" w:rsidR="00DC7340" w:rsidRDefault="006515B5">
            <w:pPr>
              <w:jc w:val="center"/>
              <w:rPr>
                <w:rFonts w:ascii="Arial" w:eastAsia="Arial" w:hAnsi="Arial" w:cs="Arial"/>
              </w:rPr>
            </w:pPr>
            <w:r>
              <w:rPr>
                <w:rFonts w:ascii="MS Gothic" w:eastAsia="MS Gothic" w:hAnsi="MS Gothic" w:cs="MS Gothic"/>
              </w:rPr>
              <w:t>☐</w:t>
            </w:r>
          </w:p>
        </w:tc>
      </w:tr>
      <w:tr w:rsidR="00DC7340" w14:paraId="2A7F83A8" w14:textId="77777777">
        <w:tc>
          <w:tcPr>
            <w:tcW w:w="7083" w:type="dxa"/>
            <w:tcBorders>
              <w:bottom w:val="single" w:sz="4" w:space="0" w:color="000000"/>
            </w:tcBorders>
          </w:tcPr>
          <w:p w14:paraId="00000310" w14:textId="77777777" w:rsidR="00DC7340" w:rsidRDefault="006515B5">
            <w:pPr>
              <w:numPr>
                <w:ilvl w:val="0"/>
                <w:numId w:val="30"/>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Does your research involve the use of elements that may cause harm to humans, including research staff? For research involving human participants, see section 2.</w:t>
            </w:r>
          </w:p>
        </w:tc>
        <w:tc>
          <w:tcPr>
            <w:tcW w:w="966" w:type="dxa"/>
            <w:tcBorders>
              <w:bottom w:val="single" w:sz="4" w:space="0" w:color="000000"/>
            </w:tcBorders>
            <w:vAlign w:val="center"/>
          </w:tcPr>
          <w:p w14:paraId="00000311" w14:textId="77777777" w:rsidR="00DC7340" w:rsidRDefault="006515B5">
            <w:pPr>
              <w:jc w:val="center"/>
              <w:rPr>
                <w:rFonts w:ascii="Arial" w:eastAsia="Arial" w:hAnsi="Arial" w:cs="Arial"/>
              </w:rPr>
            </w:pPr>
            <w:r>
              <w:rPr>
                <w:rFonts w:ascii="MS Gothic" w:eastAsia="MS Gothic" w:hAnsi="MS Gothic" w:cs="MS Gothic"/>
              </w:rPr>
              <w:t>☐</w:t>
            </w:r>
          </w:p>
        </w:tc>
        <w:tc>
          <w:tcPr>
            <w:tcW w:w="861" w:type="dxa"/>
            <w:tcBorders>
              <w:bottom w:val="single" w:sz="4" w:space="0" w:color="000000"/>
            </w:tcBorders>
            <w:vAlign w:val="center"/>
          </w:tcPr>
          <w:p w14:paraId="00000312" w14:textId="77777777" w:rsidR="00DC7340" w:rsidRDefault="006515B5">
            <w:pPr>
              <w:jc w:val="center"/>
              <w:rPr>
                <w:rFonts w:ascii="Arial" w:eastAsia="Arial" w:hAnsi="Arial" w:cs="Arial"/>
              </w:rPr>
            </w:pPr>
            <w:r>
              <w:rPr>
                <w:rFonts w:ascii="MS Gothic" w:eastAsia="MS Gothic" w:hAnsi="MS Gothic" w:cs="MS Gothic"/>
              </w:rPr>
              <w:t>☐</w:t>
            </w:r>
          </w:p>
        </w:tc>
      </w:tr>
      <w:tr w:rsidR="00DC7340" w14:paraId="78EA7EEC" w14:textId="77777777">
        <w:tc>
          <w:tcPr>
            <w:tcW w:w="7083" w:type="dxa"/>
            <w:tcBorders>
              <w:top w:val="single" w:sz="4" w:space="0" w:color="000000"/>
              <w:left w:val="nil"/>
              <w:bottom w:val="single" w:sz="4" w:space="0" w:color="000000"/>
              <w:right w:val="nil"/>
            </w:tcBorders>
          </w:tcPr>
          <w:p w14:paraId="00000313" w14:textId="77777777" w:rsidR="00DC7340" w:rsidRDefault="00DC7340">
            <w:pPr>
              <w:pBdr>
                <w:top w:val="nil"/>
                <w:left w:val="nil"/>
                <w:bottom w:val="nil"/>
                <w:right w:val="nil"/>
                <w:between w:val="nil"/>
              </w:pBdr>
              <w:ind w:left="455"/>
              <w:rPr>
                <w:rFonts w:ascii="Arial" w:eastAsia="Arial" w:hAnsi="Arial" w:cs="Arial"/>
                <w:color w:val="000000"/>
              </w:rPr>
            </w:pPr>
          </w:p>
        </w:tc>
        <w:tc>
          <w:tcPr>
            <w:tcW w:w="966" w:type="dxa"/>
            <w:tcBorders>
              <w:top w:val="single" w:sz="4" w:space="0" w:color="000000"/>
              <w:left w:val="nil"/>
              <w:bottom w:val="single" w:sz="4" w:space="0" w:color="000000"/>
              <w:right w:val="nil"/>
            </w:tcBorders>
            <w:vAlign w:val="center"/>
          </w:tcPr>
          <w:p w14:paraId="00000314" w14:textId="77777777" w:rsidR="00DC7340" w:rsidRDefault="006515B5">
            <w:pPr>
              <w:jc w:val="center"/>
              <w:rPr>
                <w:rFonts w:ascii="Arial" w:eastAsia="Arial" w:hAnsi="Arial" w:cs="Arial"/>
              </w:rPr>
            </w:pPr>
            <w:r>
              <w:rPr>
                <w:rFonts w:ascii="Arial" w:eastAsia="Arial" w:hAnsi="Arial" w:cs="Arial"/>
                <w:sz w:val="16"/>
                <w:szCs w:val="16"/>
              </w:rPr>
              <w:t>yes</w:t>
            </w:r>
          </w:p>
        </w:tc>
        <w:tc>
          <w:tcPr>
            <w:tcW w:w="861" w:type="dxa"/>
            <w:tcBorders>
              <w:top w:val="single" w:sz="4" w:space="0" w:color="000000"/>
              <w:left w:val="nil"/>
              <w:bottom w:val="single" w:sz="4" w:space="0" w:color="000000"/>
              <w:right w:val="nil"/>
            </w:tcBorders>
            <w:vAlign w:val="center"/>
          </w:tcPr>
          <w:p w14:paraId="00000315" w14:textId="77777777" w:rsidR="00DC7340" w:rsidRDefault="006515B5">
            <w:pPr>
              <w:jc w:val="center"/>
              <w:rPr>
                <w:rFonts w:ascii="Arial" w:eastAsia="Arial" w:hAnsi="Arial" w:cs="Arial"/>
              </w:rPr>
            </w:pPr>
            <w:r>
              <w:rPr>
                <w:rFonts w:ascii="Arial" w:eastAsia="Arial" w:hAnsi="Arial" w:cs="Arial"/>
                <w:sz w:val="16"/>
                <w:szCs w:val="16"/>
              </w:rPr>
              <w:t>no</w:t>
            </w:r>
          </w:p>
        </w:tc>
      </w:tr>
      <w:tr w:rsidR="00DC7340" w14:paraId="57141B18" w14:textId="77777777">
        <w:tc>
          <w:tcPr>
            <w:tcW w:w="8910" w:type="dxa"/>
            <w:gridSpan w:val="3"/>
            <w:tcBorders>
              <w:top w:val="single" w:sz="4" w:space="0" w:color="000000"/>
              <w:bottom w:val="single" w:sz="4" w:space="0" w:color="000000"/>
            </w:tcBorders>
            <w:shd w:val="clear" w:color="auto" w:fill="00B1C1"/>
          </w:tcPr>
          <w:p w14:paraId="00000316" w14:textId="77777777" w:rsidR="00DC7340" w:rsidRDefault="006515B5">
            <w:pPr>
              <w:rPr>
                <w:rFonts w:ascii="Arial" w:eastAsia="Arial" w:hAnsi="Arial" w:cs="Arial"/>
                <w:color w:val="FFFFFF"/>
              </w:rPr>
            </w:pPr>
            <w:r>
              <w:rPr>
                <w:rFonts w:ascii="Arial" w:eastAsia="Arial" w:hAnsi="Arial" w:cs="Arial"/>
                <w:color w:val="FFFFFF"/>
              </w:rPr>
              <w:t>Section 8: DUAL USE</w:t>
            </w:r>
          </w:p>
        </w:tc>
      </w:tr>
      <w:tr w:rsidR="00DC7340" w14:paraId="39604F32" w14:textId="77777777">
        <w:tc>
          <w:tcPr>
            <w:tcW w:w="7083" w:type="dxa"/>
            <w:tcBorders>
              <w:bottom w:val="single" w:sz="4" w:space="0" w:color="000000"/>
            </w:tcBorders>
          </w:tcPr>
          <w:p w14:paraId="00000319" w14:textId="77777777" w:rsidR="00DC7340" w:rsidRDefault="006515B5">
            <w:pPr>
              <w:numPr>
                <w:ilvl w:val="0"/>
                <w:numId w:val="20"/>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Does this research involve dual-use items in the sense of Regulation 428/2009, or other items for which an authorisation is required</w:t>
            </w:r>
          </w:p>
        </w:tc>
        <w:tc>
          <w:tcPr>
            <w:tcW w:w="966" w:type="dxa"/>
            <w:tcBorders>
              <w:bottom w:val="single" w:sz="4" w:space="0" w:color="000000"/>
            </w:tcBorders>
            <w:vAlign w:val="center"/>
          </w:tcPr>
          <w:p w14:paraId="0000031A" w14:textId="77777777" w:rsidR="00DC7340" w:rsidRDefault="006515B5">
            <w:pPr>
              <w:jc w:val="center"/>
              <w:rPr>
                <w:rFonts w:ascii="Arial" w:eastAsia="Arial" w:hAnsi="Arial" w:cs="Arial"/>
              </w:rPr>
            </w:pPr>
            <w:r>
              <w:rPr>
                <w:rFonts w:ascii="MS Gothic" w:eastAsia="MS Gothic" w:hAnsi="MS Gothic" w:cs="MS Gothic"/>
              </w:rPr>
              <w:t>☐</w:t>
            </w:r>
          </w:p>
        </w:tc>
        <w:tc>
          <w:tcPr>
            <w:tcW w:w="861" w:type="dxa"/>
            <w:tcBorders>
              <w:bottom w:val="single" w:sz="4" w:space="0" w:color="000000"/>
            </w:tcBorders>
            <w:vAlign w:val="center"/>
          </w:tcPr>
          <w:p w14:paraId="0000031B" w14:textId="77777777" w:rsidR="00DC7340" w:rsidRDefault="006515B5">
            <w:pPr>
              <w:jc w:val="center"/>
              <w:rPr>
                <w:rFonts w:ascii="Arial" w:eastAsia="Arial" w:hAnsi="Arial" w:cs="Arial"/>
              </w:rPr>
            </w:pPr>
            <w:r>
              <w:rPr>
                <w:rFonts w:ascii="MS Gothic" w:eastAsia="MS Gothic" w:hAnsi="MS Gothic" w:cs="MS Gothic"/>
              </w:rPr>
              <w:t>☐</w:t>
            </w:r>
          </w:p>
        </w:tc>
      </w:tr>
      <w:tr w:rsidR="00DC7340" w14:paraId="3ECB0516" w14:textId="77777777">
        <w:tc>
          <w:tcPr>
            <w:tcW w:w="7083" w:type="dxa"/>
            <w:tcBorders>
              <w:top w:val="single" w:sz="4" w:space="0" w:color="000000"/>
              <w:left w:val="nil"/>
              <w:bottom w:val="single" w:sz="4" w:space="0" w:color="000000"/>
              <w:right w:val="nil"/>
            </w:tcBorders>
          </w:tcPr>
          <w:p w14:paraId="0000031C" w14:textId="77777777" w:rsidR="00DC7340" w:rsidRDefault="00DC7340">
            <w:pPr>
              <w:pBdr>
                <w:top w:val="nil"/>
                <w:left w:val="nil"/>
                <w:bottom w:val="nil"/>
                <w:right w:val="nil"/>
                <w:between w:val="nil"/>
              </w:pBdr>
              <w:ind w:left="455"/>
              <w:rPr>
                <w:rFonts w:ascii="Arial" w:eastAsia="Arial" w:hAnsi="Arial" w:cs="Arial"/>
                <w:color w:val="000000"/>
              </w:rPr>
            </w:pPr>
          </w:p>
        </w:tc>
        <w:tc>
          <w:tcPr>
            <w:tcW w:w="966" w:type="dxa"/>
            <w:tcBorders>
              <w:top w:val="single" w:sz="4" w:space="0" w:color="000000"/>
              <w:left w:val="nil"/>
              <w:bottom w:val="single" w:sz="4" w:space="0" w:color="000000"/>
              <w:right w:val="nil"/>
            </w:tcBorders>
            <w:vAlign w:val="center"/>
          </w:tcPr>
          <w:p w14:paraId="0000031D" w14:textId="77777777" w:rsidR="00DC7340" w:rsidRDefault="006515B5">
            <w:pPr>
              <w:jc w:val="center"/>
              <w:rPr>
                <w:rFonts w:ascii="Arial" w:eastAsia="Arial" w:hAnsi="Arial" w:cs="Arial"/>
              </w:rPr>
            </w:pPr>
            <w:r>
              <w:rPr>
                <w:rFonts w:ascii="Arial" w:eastAsia="Arial" w:hAnsi="Arial" w:cs="Arial"/>
                <w:sz w:val="16"/>
                <w:szCs w:val="16"/>
              </w:rPr>
              <w:t>yes</w:t>
            </w:r>
          </w:p>
        </w:tc>
        <w:tc>
          <w:tcPr>
            <w:tcW w:w="861" w:type="dxa"/>
            <w:tcBorders>
              <w:top w:val="single" w:sz="4" w:space="0" w:color="000000"/>
              <w:left w:val="nil"/>
              <w:bottom w:val="single" w:sz="4" w:space="0" w:color="000000"/>
              <w:right w:val="nil"/>
            </w:tcBorders>
            <w:vAlign w:val="center"/>
          </w:tcPr>
          <w:p w14:paraId="0000031E" w14:textId="77777777" w:rsidR="00DC7340" w:rsidRDefault="006515B5">
            <w:pPr>
              <w:jc w:val="center"/>
              <w:rPr>
                <w:rFonts w:ascii="Arial" w:eastAsia="Arial" w:hAnsi="Arial" w:cs="Arial"/>
              </w:rPr>
            </w:pPr>
            <w:r>
              <w:rPr>
                <w:rFonts w:ascii="Arial" w:eastAsia="Arial" w:hAnsi="Arial" w:cs="Arial"/>
                <w:sz w:val="16"/>
                <w:szCs w:val="16"/>
              </w:rPr>
              <w:t>no</w:t>
            </w:r>
          </w:p>
        </w:tc>
      </w:tr>
      <w:tr w:rsidR="00DC7340" w14:paraId="0D8EE141" w14:textId="77777777">
        <w:tc>
          <w:tcPr>
            <w:tcW w:w="8910" w:type="dxa"/>
            <w:gridSpan w:val="3"/>
            <w:tcBorders>
              <w:top w:val="single" w:sz="4" w:space="0" w:color="000000"/>
              <w:bottom w:val="single" w:sz="4" w:space="0" w:color="000000"/>
            </w:tcBorders>
            <w:shd w:val="clear" w:color="auto" w:fill="00B1C1"/>
          </w:tcPr>
          <w:p w14:paraId="0000031F" w14:textId="77777777" w:rsidR="00DC7340" w:rsidRDefault="006515B5">
            <w:pPr>
              <w:rPr>
                <w:rFonts w:ascii="Arial" w:eastAsia="Arial" w:hAnsi="Arial" w:cs="Arial"/>
                <w:color w:val="FFFFFF"/>
              </w:rPr>
            </w:pPr>
            <w:r>
              <w:rPr>
                <w:rFonts w:ascii="Arial" w:eastAsia="Arial" w:hAnsi="Arial" w:cs="Arial"/>
                <w:color w:val="FFFFFF"/>
              </w:rPr>
              <w:t>Section 9: EXCLUSIVE FOCUS ON CIVIL APPLICATIONS</w:t>
            </w:r>
          </w:p>
        </w:tc>
      </w:tr>
      <w:tr w:rsidR="00DC7340" w14:paraId="3D64404C" w14:textId="77777777">
        <w:tc>
          <w:tcPr>
            <w:tcW w:w="7083" w:type="dxa"/>
            <w:tcBorders>
              <w:bottom w:val="single" w:sz="4" w:space="0" w:color="000000"/>
            </w:tcBorders>
          </w:tcPr>
          <w:p w14:paraId="00000322" w14:textId="77777777" w:rsidR="00DC7340" w:rsidRDefault="006515B5">
            <w:pPr>
              <w:numPr>
                <w:ilvl w:val="0"/>
                <w:numId w:val="31"/>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Could your research raise concerns regarding the exclusive focus on civil applications?</w:t>
            </w:r>
          </w:p>
        </w:tc>
        <w:tc>
          <w:tcPr>
            <w:tcW w:w="966" w:type="dxa"/>
            <w:tcBorders>
              <w:bottom w:val="single" w:sz="4" w:space="0" w:color="000000"/>
            </w:tcBorders>
            <w:vAlign w:val="center"/>
          </w:tcPr>
          <w:p w14:paraId="00000323" w14:textId="77777777" w:rsidR="00DC7340" w:rsidRDefault="006515B5">
            <w:pPr>
              <w:jc w:val="center"/>
              <w:rPr>
                <w:rFonts w:ascii="Arial" w:eastAsia="Arial" w:hAnsi="Arial" w:cs="Arial"/>
              </w:rPr>
            </w:pPr>
            <w:r>
              <w:rPr>
                <w:rFonts w:ascii="MS Gothic" w:eastAsia="MS Gothic" w:hAnsi="MS Gothic" w:cs="MS Gothic"/>
              </w:rPr>
              <w:t>☐</w:t>
            </w:r>
          </w:p>
        </w:tc>
        <w:tc>
          <w:tcPr>
            <w:tcW w:w="861" w:type="dxa"/>
            <w:tcBorders>
              <w:bottom w:val="single" w:sz="4" w:space="0" w:color="000000"/>
            </w:tcBorders>
            <w:vAlign w:val="center"/>
          </w:tcPr>
          <w:p w14:paraId="00000324" w14:textId="77777777" w:rsidR="00DC7340" w:rsidRDefault="006515B5">
            <w:pPr>
              <w:jc w:val="center"/>
              <w:rPr>
                <w:rFonts w:ascii="Arial" w:eastAsia="Arial" w:hAnsi="Arial" w:cs="Arial"/>
              </w:rPr>
            </w:pPr>
            <w:r>
              <w:rPr>
                <w:rFonts w:ascii="MS Gothic" w:eastAsia="MS Gothic" w:hAnsi="MS Gothic" w:cs="MS Gothic"/>
              </w:rPr>
              <w:t>☐</w:t>
            </w:r>
          </w:p>
        </w:tc>
      </w:tr>
      <w:tr w:rsidR="00DC7340" w14:paraId="4A037A9A" w14:textId="77777777">
        <w:tc>
          <w:tcPr>
            <w:tcW w:w="7083" w:type="dxa"/>
            <w:tcBorders>
              <w:top w:val="single" w:sz="4" w:space="0" w:color="000000"/>
              <w:left w:val="nil"/>
              <w:bottom w:val="single" w:sz="4" w:space="0" w:color="000000"/>
              <w:right w:val="nil"/>
            </w:tcBorders>
          </w:tcPr>
          <w:p w14:paraId="00000325" w14:textId="77777777" w:rsidR="00DC7340" w:rsidRDefault="00DC7340">
            <w:pPr>
              <w:pBdr>
                <w:top w:val="nil"/>
                <w:left w:val="nil"/>
                <w:bottom w:val="nil"/>
                <w:right w:val="nil"/>
                <w:between w:val="nil"/>
              </w:pBdr>
              <w:ind w:left="455"/>
              <w:rPr>
                <w:rFonts w:ascii="Arial" w:eastAsia="Arial" w:hAnsi="Arial" w:cs="Arial"/>
                <w:color w:val="000000"/>
              </w:rPr>
            </w:pPr>
          </w:p>
        </w:tc>
        <w:tc>
          <w:tcPr>
            <w:tcW w:w="966" w:type="dxa"/>
            <w:tcBorders>
              <w:top w:val="single" w:sz="4" w:space="0" w:color="000000"/>
              <w:left w:val="nil"/>
              <w:bottom w:val="single" w:sz="4" w:space="0" w:color="000000"/>
              <w:right w:val="nil"/>
            </w:tcBorders>
            <w:vAlign w:val="center"/>
          </w:tcPr>
          <w:p w14:paraId="00000326" w14:textId="77777777" w:rsidR="00DC7340" w:rsidRDefault="006515B5">
            <w:pPr>
              <w:jc w:val="center"/>
              <w:rPr>
                <w:rFonts w:ascii="Arial" w:eastAsia="Arial" w:hAnsi="Arial" w:cs="Arial"/>
              </w:rPr>
            </w:pPr>
            <w:r>
              <w:rPr>
                <w:rFonts w:ascii="Arial" w:eastAsia="Arial" w:hAnsi="Arial" w:cs="Arial"/>
                <w:sz w:val="16"/>
                <w:szCs w:val="16"/>
              </w:rPr>
              <w:t>yes</w:t>
            </w:r>
          </w:p>
        </w:tc>
        <w:tc>
          <w:tcPr>
            <w:tcW w:w="861" w:type="dxa"/>
            <w:tcBorders>
              <w:top w:val="single" w:sz="4" w:space="0" w:color="000000"/>
              <w:left w:val="nil"/>
              <w:bottom w:val="single" w:sz="4" w:space="0" w:color="000000"/>
              <w:right w:val="nil"/>
            </w:tcBorders>
            <w:vAlign w:val="center"/>
          </w:tcPr>
          <w:p w14:paraId="00000327" w14:textId="77777777" w:rsidR="00DC7340" w:rsidRDefault="006515B5">
            <w:pPr>
              <w:jc w:val="center"/>
              <w:rPr>
                <w:rFonts w:ascii="Arial" w:eastAsia="Arial" w:hAnsi="Arial" w:cs="Arial"/>
              </w:rPr>
            </w:pPr>
            <w:r>
              <w:rPr>
                <w:rFonts w:ascii="Arial" w:eastAsia="Arial" w:hAnsi="Arial" w:cs="Arial"/>
                <w:sz w:val="16"/>
                <w:szCs w:val="16"/>
              </w:rPr>
              <w:t>no</w:t>
            </w:r>
          </w:p>
        </w:tc>
      </w:tr>
      <w:tr w:rsidR="00DC7340" w14:paraId="02833B5E" w14:textId="77777777">
        <w:tc>
          <w:tcPr>
            <w:tcW w:w="8910" w:type="dxa"/>
            <w:gridSpan w:val="3"/>
            <w:tcBorders>
              <w:top w:val="single" w:sz="4" w:space="0" w:color="000000"/>
            </w:tcBorders>
            <w:shd w:val="clear" w:color="auto" w:fill="00B1C1"/>
          </w:tcPr>
          <w:p w14:paraId="00000328" w14:textId="77777777" w:rsidR="00DC7340" w:rsidRDefault="006515B5">
            <w:pPr>
              <w:rPr>
                <w:rFonts w:ascii="Arial" w:eastAsia="Arial" w:hAnsi="Arial" w:cs="Arial"/>
                <w:color w:val="FFFFFF"/>
              </w:rPr>
            </w:pPr>
            <w:r>
              <w:rPr>
                <w:rFonts w:ascii="Arial" w:eastAsia="Arial" w:hAnsi="Arial" w:cs="Arial"/>
                <w:color w:val="FFFFFF"/>
              </w:rPr>
              <w:t>Section 10: MISUSE</w:t>
            </w:r>
          </w:p>
        </w:tc>
      </w:tr>
      <w:tr w:rsidR="00DC7340" w14:paraId="7F893B51" w14:textId="77777777">
        <w:tc>
          <w:tcPr>
            <w:tcW w:w="7083" w:type="dxa"/>
            <w:tcBorders>
              <w:bottom w:val="single" w:sz="4" w:space="0" w:color="000000"/>
            </w:tcBorders>
          </w:tcPr>
          <w:p w14:paraId="0000032B" w14:textId="77777777" w:rsidR="00DC7340" w:rsidRDefault="006515B5">
            <w:pPr>
              <w:numPr>
                <w:ilvl w:val="0"/>
                <w:numId w:val="21"/>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Does your research have a potential for misuse of research results?</w:t>
            </w:r>
          </w:p>
        </w:tc>
        <w:tc>
          <w:tcPr>
            <w:tcW w:w="966" w:type="dxa"/>
            <w:tcBorders>
              <w:bottom w:val="single" w:sz="4" w:space="0" w:color="000000"/>
            </w:tcBorders>
            <w:vAlign w:val="center"/>
          </w:tcPr>
          <w:p w14:paraId="0000032C" w14:textId="77777777" w:rsidR="00DC7340" w:rsidRDefault="006515B5">
            <w:pPr>
              <w:jc w:val="center"/>
              <w:rPr>
                <w:rFonts w:ascii="Arial" w:eastAsia="Arial" w:hAnsi="Arial" w:cs="Arial"/>
              </w:rPr>
            </w:pPr>
            <w:r>
              <w:rPr>
                <w:rFonts w:ascii="MS Gothic" w:eastAsia="MS Gothic" w:hAnsi="MS Gothic" w:cs="MS Gothic"/>
              </w:rPr>
              <w:t>☐</w:t>
            </w:r>
          </w:p>
        </w:tc>
        <w:tc>
          <w:tcPr>
            <w:tcW w:w="861" w:type="dxa"/>
            <w:tcBorders>
              <w:bottom w:val="single" w:sz="4" w:space="0" w:color="000000"/>
            </w:tcBorders>
            <w:vAlign w:val="center"/>
          </w:tcPr>
          <w:p w14:paraId="0000032D" w14:textId="77777777" w:rsidR="00DC7340" w:rsidRDefault="006515B5">
            <w:pPr>
              <w:jc w:val="center"/>
              <w:rPr>
                <w:rFonts w:ascii="Arial" w:eastAsia="Arial" w:hAnsi="Arial" w:cs="Arial"/>
              </w:rPr>
            </w:pPr>
            <w:r>
              <w:rPr>
                <w:rFonts w:ascii="MS Gothic" w:eastAsia="MS Gothic" w:hAnsi="MS Gothic" w:cs="MS Gothic"/>
              </w:rPr>
              <w:t>☐</w:t>
            </w:r>
          </w:p>
        </w:tc>
      </w:tr>
      <w:tr w:rsidR="00DC7340" w14:paraId="4EB59F25" w14:textId="77777777">
        <w:tc>
          <w:tcPr>
            <w:tcW w:w="7083" w:type="dxa"/>
            <w:tcBorders>
              <w:top w:val="single" w:sz="4" w:space="0" w:color="000000"/>
              <w:left w:val="nil"/>
              <w:bottom w:val="single" w:sz="4" w:space="0" w:color="000000"/>
              <w:right w:val="nil"/>
            </w:tcBorders>
          </w:tcPr>
          <w:p w14:paraId="0000032E" w14:textId="77777777" w:rsidR="00DC7340" w:rsidRDefault="00DC7340">
            <w:pPr>
              <w:pBdr>
                <w:top w:val="nil"/>
                <w:left w:val="nil"/>
                <w:bottom w:val="nil"/>
                <w:right w:val="nil"/>
                <w:between w:val="nil"/>
              </w:pBdr>
              <w:ind w:left="455"/>
              <w:rPr>
                <w:rFonts w:ascii="Arial" w:eastAsia="Arial" w:hAnsi="Arial" w:cs="Arial"/>
                <w:color w:val="000000"/>
              </w:rPr>
            </w:pPr>
          </w:p>
        </w:tc>
        <w:tc>
          <w:tcPr>
            <w:tcW w:w="966" w:type="dxa"/>
            <w:tcBorders>
              <w:top w:val="single" w:sz="4" w:space="0" w:color="000000"/>
              <w:left w:val="nil"/>
              <w:bottom w:val="single" w:sz="4" w:space="0" w:color="000000"/>
              <w:right w:val="nil"/>
            </w:tcBorders>
            <w:vAlign w:val="center"/>
          </w:tcPr>
          <w:p w14:paraId="0000032F" w14:textId="77777777" w:rsidR="00DC7340" w:rsidRDefault="006515B5">
            <w:pPr>
              <w:jc w:val="center"/>
              <w:rPr>
                <w:rFonts w:ascii="Arial" w:eastAsia="Arial" w:hAnsi="Arial" w:cs="Arial"/>
              </w:rPr>
            </w:pPr>
            <w:r>
              <w:rPr>
                <w:rFonts w:ascii="Arial" w:eastAsia="Arial" w:hAnsi="Arial" w:cs="Arial"/>
                <w:sz w:val="16"/>
                <w:szCs w:val="16"/>
              </w:rPr>
              <w:t>yes</w:t>
            </w:r>
          </w:p>
        </w:tc>
        <w:tc>
          <w:tcPr>
            <w:tcW w:w="861" w:type="dxa"/>
            <w:tcBorders>
              <w:top w:val="single" w:sz="4" w:space="0" w:color="000000"/>
              <w:left w:val="nil"/>
              <w:bottom w:val="single" w:sz="4" w:space="0" w:color="000000"/>
              <w:right w:val="nil"/>
            </w:tcBorders>
            <w:vAlign w:val="center"/>
          </w:tcPr>
          <w:p w14:paraId="00000330" w14:textId="77777777" w:rsidR="00DC7340" w:rsidRDefault="006515B5">
            <w:pPr>
              <w:jc w:val="center"/>
              <w:rPr>
                <w:rFonts w:ascii="Arial" w:eastAsia="Arial" w:hAnsi="Arial" w:cs="Arial"/>
              </w:rPr>
            </w:pPr>
            <w:r>
              <w:rPr>
                <w:rFonts w:ascii="Arial" w:eastAsia="Arial" w:hAnsi="Arial" w:cs="Arial"/>
                <w:sz w:val="16"/>
                <w:szCs w:val="16"/>
              </w:rPr>
              <w:t>no</w:t>
            </w:r>
          </w:p>
        </w:tc>
      </w:tr>
      <w:tr w:rsidR="00DC7340" w14:paraId="28A71DA4" w14:textId="77777777">
        <w:tc>
          <w:tcPr>
            <w:tcW w:w="8910" w:type="dxa"/>
            <w:gridSpan w:val="3"/>
            <w:tcBorders>
              <w:top w:val="single" w:sz="4" w:space="0" w:color="000000"/>
            </w:tcBorders>
            <w:shd w:val="clear" w:color="auto" w:fill="00B1C1"/>
          </w:tcPr>
          <w:p w14:paraId="00000331" w14:textId="77777777" w:rsidR="00DC7340" w:rsidRDefault="006515B5">
            <w:pPr>
              <w:rPr>
                <w:rFonts w:ascii="Arial" w:eastAsia="Arial" w:hAnsi="Arial" w:cs="Arial"/>
                <w:color w:val="FFFFFF"/>
              </w:rPr>
            </w:pPr>
            <w:r>
              <w:rPr>
                <w:rFonts w:ascii="Arial" w:eastAsia="Arial" w:hAnsi="Arial" w:cs="Arial"/>
                <w:color w:val="FFFFFF"/>
              </w:rPr>
              <w:lastRenderedPageBreak/>
              <w:t>Section 11: OTHER ETHICS ISSUES</w:t>
            </w:r>
          </w:p>
        </w:tc>
      </w:tr>
      <w:tr w:rsidR="00DC7340" w14:paraId="2E28F632" w14:textId="77777777">
        <w:tc>
          <w:tcPr>
            <w:tcW w:w="7083" w:type="dxa"/>
          </w:tcPr>
          <w:p w14:paraId="00000334" w14:textId="77777777" w:rsidR="00DC7340" w:rsidRDefault="006515B5">
            <w:pPr>
              <w:numPr>
                <w:ilvl w:val="0"/>
                <w:numId w:val="22"/>
              </w:num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 xml:space="preserve">Are there any other ethics issues that should be taken into consideration? </w:t>
            </w:r>
          </w:p>
          <w:p w14:paraId="00000335" w14:textId="77777777" w:rsidR="00DC7340" w:rsidRDefault="00DC7340">
            <w:pPr>
              <w:pBdr>
                <w:top w:val="nil"/>
                <w:left w:val="nil"/>
                <w:bottom w:val="nil"/>
                <w:right w:val="nil"/>
                <w:between w:val="nil"/>
              </w:pBdr>
              <w:ind w:left="455"/>
              <w:rPr>
                <w:rFonts w:ascii="Arial" w:eastAsia="Arial" w:hAnsi="Arial" w:cs="Arial"/>
                <w:color w:val="000000"/>
              </w:rPr>
            </w:pPr>
          </w:p>
          <w:p w14:paraId="00000336" w14:textId="77777777" w:rsidR="00DC7340" w:rsidRDefault="006515B5">
            <w:pPr>
              <w:pBdr>
                <w:top w:val="nil"/>
                <w:left w:val="nil"/>
                <w:bottom w:val="nil"/>
                <w:right w:val="nil"/>
                <w:between w:val="nil"/>
              </w:pBdr>
              <w:ind w:left="455"/>
              <w:rPr>
                <w:rFonts w:ascii="Arial" w:eastAsia="Arial" w:hAnsi="Arial" w:cs="Arial"/>
                <w:color w:val="000000"/>
              </w:rPr>
            </w:pPr>
            <w:r>
              <w:rPr>
                <w:rFonts w:ascii="Arial" w:eastAsia="Arial" w:hAnsi="Arial" w:cs="Arial"/>
                <w:color w:val="000000"/>
              </w:rPr>
              <w:t>If yes, please specify:</w:t>
            </w:r>
          </w:p>
          <w:p w14:paraId="00000337" w14:textId="77777777" w:rsidR="00DC7340" w:rsidRDefault="006515B5">
            <w:pPr>
              <w:pBdr>
                <w:top w:val="nil"/>
                <w:left w:val="nil"/>
                <w:bottom w:val="nil"/>
                <w:right w:val="nil"/>
                <w:between w:val="nil"/>
              </w:pBdr>
              <w:ind w:left="455"/>
              <w:rPr>
                <w:rFonts w:ascii="Arial" w:eastAsia="Arial" w:hAnsi="Arial" w:cs="Arial"/>
                <w:color w:val="000000"/>
              </w:rPr>
            </w:pPr>
            <w:r>
              <w:rPr>
                <w:color w:val="808080"/>
              </w:rPr>
              <w:t>Click or tap here to enter text.</w:t>
            </w:r>
          </w:p>
        </w:tc>
        <w:tc>
          <w:tcPr>
            <w:tcW w:w="966" w:type="dxa"/>
            <w:vAlign w:val="center"/>
          </w:tcPr>
          <w:p w14:paraId="00000338" w14:textId="77777777" w:rsidR="00DC7340" w:rsidRDefault="006515B5">
            <w:pPr>
              <w:jc w:val="center"/>
              <w:rPr>
                <w:rFonts w:ascii="Arial" w:eastAsia="Arial" w:hAnsi="Arial" w:cs="Arial"/>
              </w:rPr>
            </w:pPr>
            <w:r>
              <w:rPr>
                <w:rFonts w:ascii="MS Gothic" w:eastAsia="MS Gothic" w:hAnsi="MS Gothic" w:cs="MS Gothic"/>
              </w:rPr>
              <w:t>☐</w:t>
            </w:r>
          </w:p>
        </w:tc>
        <w:tc>
          <w:tcPr>
            <w:tcW w:w="861" w:type="dxa"/>
            <w:vAlign w:val="center"/>
          </w:tcPr>
          <w:p w14:paraId="00000339" w14:textId="77777777" w:rsidR="00DC7340" w:rsidRDefault="006515B5">
            <w:pPr>
              <w:jc w:val="center"/>
              <w:rPr>
                <w:rFonts w:ascii="Arial" w:eastAsia="Arial" w:hAnsi="Arial" w:cs="Arial"/>
              </w:rPr>
            </w:pPr>
            <w:r>
              <w:rPr>
                <w:rFonts w:ascii="MS Gothic" w:eastAsia="MS Gothic" w:hAnsi="MS Gothic" w:cs="MS Gothic"/>
              </w:rPr>
              <w:t>☐</w:t>
            </w:r>
          </w:p>
        </w:tc>
      </w:tr>
    </w:tbl>
    <w:p w14:paraId="0000033A" w14:textId="77777777" w:rsidR="00DC7340" w:rsidRDefault="00DC7340"/>
    <w:sectPr w:rsidR="00DC7340" w:rsidSect="0066684E">
      <w:footerReference w:type="default" r:id="rId40"/>
      <w:headerReference w:type="first" r:id="rId41"/>
      <w:footerReference w:type="first" r:id="rId42"/>
      <w:pgSz w:w="11906" w:h="16838"/>
      <w:pgMar w:top="1440" w:right="1440" w:bottom="1440" w:left="1440" w:header="708" w:footer="153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8BFF9" w14:textId="77777777" w:rsidR="00374FBE" w:rsidRDefault="00374FBE">
      <w:pPr>
        <w:spacing w:after="0" w:line="240" w:lineRule="auto"/>
      </w:pPr>
      <w:r>
        <w:separator/>
      </w:r>
    </w:p>
  </w:endnote>
  <w:endnote w:type="continuationSeparator" w:id="0">
    <w:p w14:paraId="133F7BEC" w14:textId="77777777" w:rsidR="00374FBE" w:rsidRDefault="00374FBE">
      <w:pPr>
        <w:spacing w:after="0" w:line="240" w:lineRule="auto"/>
      </w:pPr>
      <w:r>
        <w:continuationSeparator/>
      </w:r>
    </w:p>
  </w:endnote>
  <w:endnote w:type="continuationNotice" w:id="1">
    <w:p w14:paraId="5F4CF70D" w14:textId="77777777" w:rsidR="00374FBE" w:rsidRDefault="00374F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3F" w14:textId="23069F67" w:rsidR="0066684E" w:rsidRDefault="0066684E">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340" w14:textId="77777777" w:rsidR="0066684E" w:rsidRDefault="0066684E">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41994" w14:textId="4F466766" w:rsidR="0066684E" w:rsidRDefault="0066684E" w:rsidP="002216E5">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114300" distB="114300" distL="114300" distR="114300" wp14:anchorId="265DD1CE" wp14:editId="2BAA929F">
          <wp:extent cx="888197" cy="571500"/>
          <wp:effectExtent l="0" t="0" r="7620" b="0"/>
          <wp:docPr id="205" name="Picture 205"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Logo&#10;&#10;Description automatically generated"/>
                  <pic:cNvPicPr preferRelativeResize="0"/>
                </pic:nvPicPr>
                <pic:blipFill>
                  <a:blip r:embed="rId1"/>
                  <a:srcRect/>
                  <a:stretch>
                    <a:fillRect/>
                  </a:stretch>
                </pic:blipFill>
                <pic:spPr>
                  <a:xfrm>
                    <a:off x="0" y="0"/>
                    <a:ext cx="893846" cy="575135"/>
                  </a:xfrm>
                  <a:prstGeom prst="rect">
                    <a:avLst/>
                  </a:prstGeom>
                  <a:ln/>
                </pic:spPr>
              </pic:pic>
            </a:graphicData>
          </a:graphic>
        </wp:inline>
      </w:drawing>
    </w:r>
    <w:r>
      <w:rPr>
        <w:color w:val="000000"/>
      </w:rPr>
      <w:t xml:space="preserve">       </w:t>
    </w:r>
    <w:r>
      <w:rPr>
        <w:noProof/>
        <w:color w:val="000000"/>
      </w:rPr>
      <w:drawing>
        <wp:inline distT="114300" distB="114300" distL="114300" distR="114300" wp14:anchorId="48B9363F" wp14:editId="4F591CD8">
          <wp:extent cx="648335" cy="657225"/>
          <wp:effectExtent l="0" t="0" r="0" b="9525"/>
          <wp:docPr id="206" name="Picture 206"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 company name&#10;&#10;Description automatically generated"/>
                  <pic:cNvPicPr preferRelativeResize="0"/>
                </pic:nvPicPr>
                <pic:blipFill>
                  <a:blip r:embed="rId2"/>
                  <a:srcRect/>
                  <a:stretch>
                    <a:fillRect/>
                  </a:stretch>
                </pic:blipFill>
                <pic:spPr>
                  <a:xfrm>
                    <a:off x="0" y="0"/>
                    <a:ext cx="648815" cy="657712"/>
                  </a:xfrm>
                  <a:prstGeom prst="rect">
                    <a:avLst/>
                  </a:prstGeom>
                  <a:ln/>
                </pic:spPr>
              </pic:pic>
            </a:graphicData>
          </a:graphic>
        </wp:inline>
      </w:drawing>
    </w:r>
    <w:r>
      <w:rPr>
        <w:color w:val="000000"/>
      </w:rPr>
      <w:t xml:space="preserve">      </w:t>
    </w:r>
    <w:r>
      <w:rPr>
        <w:noProof/>
        <w:color w:val="000000"/>
      </w:rPr>
      <w:drawing>
        <wp:inline distT="0" distB="0" distL="0" distR="0" wp14:anchorId="5F1A152D" wp14:editId="06AB4089">
          <wp:extent cx="1899551" cy="669046"/>
          <wp:effectExtent l="0" t="0" r="0" b="0"/>
          <wp:docPr id="207" name="Picture 207"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text, clipart&#10;&#10;Description automatically generated"/>
                  <pic:cNvPicPr preferRelativeResize="0"/>
                </pic:nvPicPr>
                <pic:blipFill>
                  <a:blip r:embed="rId3"/>
                  <a:srcRect/>
                  <a:stretch>
                    <a:fillRect/>
                  </a:stretch>
                </pic:blipFill>
                <pic:spPr>
                  <a:xfrm>
                    <a:off x="0" y="0"/>
                    <a:ext cx="1899551" cy="669046"/>
                  </a:xfrm>
                  <a:prstGeom prst="rect">
                    <a:avLst/>
                  </a:prstGeom>
                  <a:ln/>
                </pic:spPr>
              </pic:pic>
            </a:graphicData>
          </a:graphic>
        </wp:inline>
      </w:drawing>
    </w:r>
  </w:p>
  <w:p w14:paraId="37BEB827" w14:textId="77777777" w:rsidR="0066684E" w:rsidRDefault="0066684E" w:rsidP="002216E5">
    <w:pPr>
      <w:pBdr>
        <w:top w:val="nil"/>
        <w:left w:val="nil"/>
        <w:bottom w:val="nil"/>
        <w:right w:val="nil"/>
        <w:between w:val="nil"/>
      </w:pBdr>
      <w:tabs>
        <w:tab w:val="center" w:pos="4680"/>
        <w:tab w:val="right" w:pos="9360"/>
      </w:tabs>
      <w:spacing w:after="0" w:line="240" w:lineRule="auto"/>
      <w:jc w:val="center"/>
      <w:rPr>
        <w:color w:val="000000"/>
      </w:rPr>
    </w:pPr>
    <w:r w:rsidRPr="005E2A24">
      <w:rPr>
        <w:noProof/>
        <w:color w:val="000000"/>
      </w:rPr>
      <w:drawing>
        <wp:inline distT="0" distB="0" distL="0" distR="0" wp14:anchorId="51549972" wp14:editId="13F5518F">
          <wp:extent cx="5160010" cy="1455505"/>
          <wp:effectExtent l="0" t="0" r="2540" b="0"/>
          <wp:docPr id="208" name="Picture 20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4"/>
                  <a:stretch>
                    <a:fillRect/>
                  </a:stretch>
                </pic:blipFill>
                <pic:spPr>
                  <a:xfrm>
                    <a:off x="0" y="0"/>
                    <a:ext cx="5206692" cy="1468673"/>
                  </a:xfrm>
                  <a:prstGeom prst="rect">
                    <a:avLst/>
                  </a:prstGeom>
                </pic:spPr>
              </pic:pic>
            </a:graphicData>
          </a:graphic>
        </wp:inline>
      </w:drawing>
    </w:r>
  </w:p>
  <w:p w14:paraId="00000342" w14:textId="1B941682" w:rsidR="0066684E" w:rsidRDefault="0066684E" w:rsidP="0066684E">
    <w:pPr>
      <w:pBdr>
        <w:top w:val="nil"/>
        <w:left w:val="nil"/>
        <w:bottom w:val="nil"/>
        <w:right w:val="nil"/>
        <w:between w:val="nil"/>
      </w:pBdr>
      <w:tabs>
        <w:tab w:val="center" w:pos="4680"/>
        <w:tab w:val="right" w:pos="9360"/>
      </w:tabs>
      <w:spacing w:after="0" w:line="240" w:lineRule="auto"/>
      <w:jc w:val="center"/>
      <w:rPr>
        <w:color w:val="000000"/>
      </w:rPr>
    </w:pPr>
    <w:r>
      <w:rPr>
        <w:noProof/>
      </w:rPr>
      <w:drawing>
        <wp:inline distT="0" distB="0" distL="0" distR="0" wp14:anchorId="36453BB2" wp14:editId="190FDF2D">
          <wp:extent cx="899160" cy="376724"/>
          <wp:effectExtent l="0" t="0" r="0" b="4445"/>
          <wp:docPr id="21" name="Picture 21" descr="C:\Users\Nevena Vajdic\AppData\Local\Microsoft\Windows\INetCache\Content.MSO\477BDF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vena Vajdic\AppData\Local\Microsoft\Windows\INetCache\Content.MSO\477BDF2D.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5537" cy="396155"/>
                  </a:xfrm>
                  <a:prstGeom prst="rect">
                    <a:avLst/>
                  </a:prstGeom>
                  <a:noFill/>
                  <a:ln>
                    <a:noFill/>
                  </a:ln>
                </pic:spPr>
              </pic:pic>
            </a:graphicData>
          </a:graphic>
        </wp:inline>
      </w:drawing>
    </w:r>
    <w:r>
      <w:rPr>
        <w:color w:val="000000"/>
      </w:rPr>
      <w:t xml:space="preserve">      </w:t>
    </w:r>
    <w:r>
      <w:rPr>
        <w:noProof/>
      </w:rPr>
      <w:drawing>
        <wp:inline distT="0" distB="0" distL="0" distR="0" wp14:anchorId="6C685CDB" wp14:editId="7ABF1DD7">
          <wp:extent cx="1135380" cy="262516"/>
          <wp:effectExtent l="0" t="0" r="7620" b="4445"/>
          <wp:docPr id="22" name="Picture 22" descr="C:\Users\Nevena Vajdic\AppData\Local\Microsoft\Windows\INetCache\Content.MSO\91EBE6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vena Vajdic\AppData\Local\Microsoft\Windows\INetCache\Content.MSO\91EBE6C3.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1390" cy="266218"/>
                  </a:xfrm>
                  <a:prstGeom prst="rect">
                    <a:avLst/>
                  </a:prstGeom>
                  <a:noFill/>
                  <a:ln>
                    <a:noFill/>
                  </a:ln>
                </pic:spPr>
              </pic:pic>
            </a:graphicData>
          </a:graphic>
        </wp:inline>
      </w:drawing>
    </w:r>
    <w:r>
      <w:rPr>
        <w:color w:val="000000"/>
      </w:rPr>
      <w:t xml:space="preserve">     </w:t>
    </w:r>
    <w:r>
      <w:rPr>
        <w:color w:val="000000"/>
      </w:rPr>
      <w:tab/>
    </w:r>
    <w:r>
      <w:rPr>
        <w:noProof/>
      </w:rPr>
      <w:drawing>
        <wp:inline distT="0" distB="0" distL="0" distR="0" wp14:anchorId="4DC90B22" wp14:editId="34BCFEFA">
          <wp:extent cx="1182370" cy="373380"/>
          <wp:effectExtent l="0" t="0" r="0" b="7620"/>
          <wp:docPr id="23" name="Picture 23" descr="C:\Users\Nevena Vajdic\AppData\Local\Microsoft\Windows\INetCache\Content.MSO\1B6AD0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vena Vajdic\AppData\Local\Microsoft\Windows\INetCache\Content.MSO\1B6AD0C9.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2370" cy="373380"/>
                  </a:xfrm>
                  <a:prstGeom prst="rect">
                    <a:avLst/>
                  </a:prstGeom>
                  <a:noFill/>
                  <a:ln>
                    <a:noFill/>
                  </a:ln>
                </pic:spPr>
              </pic:pic>
            </a:graphicData>
          </a:graphic>
        </wp:inline>
      </w:drawing>
    </w:r>
    <w:r>
      <w:rPr>
        <w:color w:val="000000"/>
      </w:rPr>
      <w:t xml:space="preserve">        </w:t>
    </w:r>
    <w:r>
      <w:rPr>
        <w:noProof/>
      </w:rPr>
      <w:drawing>
        <wp:inline distT="0" distB="0" distL="0" distR="0" wp14:anchorId="150C0073" wp14:editId="0879F6F9">
          <wp:extent cx="968103" cy="350520"/>
          <wp:effectExtent l="0" t="0" r="3810" b="0"/>
          <wp:docPr id="24" name="Picture 24" descr="C:\Users\Nevena Vajdic\AppData\Local\Microsoft\Windows\INetCache\Content.MSO\379D76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vena Vajdic\AppData\Local\Microsoft\Windows\INetCache\Content.MSO\379D76B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814" cy="352950"/>
                  </a:xfrm>
                  <a:prstGeom prst="rect">
                    <a:avLst/>
                  </a:prstGeom>
                  <a:noFill/>
                  <a:ln>
                    <a:noFill/>
                  </a:ln>
                </pic:spPr>
              </pic:pic>
            </a:graphicData>
          </a:graphic>
        </wp:inline>
      </w:drawing>
    </w:r>
  </w:p>
  <w:p w14:paraId="08FA9DBA" w14:textId="766F43E1" w:rsidR="00B42E4B" w:rsidRDefault="00335547" w:rsidP="0066684E">
    <w:pPr>
      <w:pBdr>
        <w:top w:val="nil"/>
        <w:left w:val="nil"/>
        <w:bottom w:val="nil"/>
        <w:right w:val="nil"/>
        <w:between w:val="nil"/>
      </w:pBdr>
      <w:tabs>
        <w:tab w:val="center" w:pos="4680"/>
        <w:tab w:val="right" w:pos="9360"/>
      </w:tabs>
      <w:spacing w:after="0" w:line="240" w:lineRule="auto"/>
      <w:jc w:val="center"/>
      <w:rPr>
        <w:color w:val="000000"/>
      </w:rPr>
    </w:pPr>
    <w:r>
      <w:rPr>
        <w:noProof/>
        <w:color w:val="000000"/>
        <w:sz w:val="16"/>
        <w:szCs w:val="16"/>
        <w:shd w:val="clear" w:color="auto" w:fill="FFFFFF"/>
      </w:rPr>
      <w:drawing>
        <wp:inline distT="0" distB="0" distL="0" distR="0" wp14:anchorId="5CAD252A" wp14:editId="7977969E">
          <wp:extent cx="742950" cy="293822"/>
          <wp:effectExtent l="0" t="0" r="0" b="0"/>
          <wp:docPr id="55" name="Picture 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681" cy="304789"/>
                  </a:xfrm>
                  <a:prstGeom prst="rect">
                    <a:avLst/>
                  </a:prstGeom>
                  <a:noFill/>
                  <a:ln>
                    <a:noFill/>
                  </a:ln>
                </pic:spPr>
              </pic:pic>
            </a:graphicData>
          </a:graphic>
        </wp:inline>
      </w:drawing>
    </w:r>
    <w:r>
      <w:rPr>
        <w:color w:val="000000"/>
      </w:rPr>
      <w:t xml:space="preserve">          </w:t>
    </w:r>
    <w:r w:rsidR="00B42E4B">
      <w:rPr>
        <w:noProof/>
        <w:color w:val="000000"/>
        <w:sz w:val="16"/>
        <w:szCs w:val="16"/>
        <w:shd w:val="clear" w:color="auto" w:fill="FFFFFF"/>
      </w:rPr>
      <w:drawing>
        <wp:inline distT="0" distB="0" distL="0" distR="0" wp14:anchorId="3551DE43" wp14:editId="20C89259">
          <wp:extent cx="2209800" cy="301706"/>
          <wp:effectExtent l="0" t="0" r="0" b="3175"/>
          <wp:docPr id="56" name="Picture 5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con&#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b="11764"/>
                  <a:stretch/>
                </pic:blipFill>
                <pic:spPr bwMode="auto">
                  <a:xfrm>
                    <a:off x="0" y="0"/>
                    <a:ext cx="2301921" cy="31428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2AE97" w14:textId="77777777" w:rsidR="00374FBE" w:rsidRDefault="00374FBE">
      <w:pPr>
        <w:spacing w:after="0" w:line="240" w:lineRule="auto"/>
      </w:pPr>
      <w:r>
        <w:separator/>
      </w:r>
    </w:p>
  </w:footnote>
  <w:footnote w:type="continuationSeparator" w:id="0">
    <w:p w14:paraId="24C60E15" w14:textId="77777777" w:rsidR="00374FBE" w:rsidRDefault="00374FBE">
      <w:pPr>
        <w:spacing w:after="0" w:line="240" w:lineRule="auto"/>
      </w:pPr>
      <w:r>
        <w:continuationSeparator/>
      </w:r>
    </w:p>
  </w:footnote>
  <w:footnote w:type="continuationNotice" w:id="1">
    <w:p w14:paraId="55B15B87" w14:textId="77777777" w:rsidR="00374FBE" w:rsidRDefault="00374F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3D" w14:textId="4F2ECBDF" w:rsidR="0066684E" w:rsidRDefault="0066684E" w:rsidP="0066684E">
    <w:pPr>
      <w:pBdr>
        <w:top w:val="nil"/>
        <w:left w:val="nil"/>
        <w:bottom w:val="nil"/>
        <w:right w:val="nil"/>
        <w:between w:val="nil"/>
      </w:pBdr>
      <w:tabs>
        <w:tab w:val="center" w:pos="4680"/>
        <w:tab w:val="right" w:pos="9360"/>
      </w:tabs>
      <w:spacing w:after="0" w:line="240" w:lineRule="auto"/>
      <w:ind w:firstLine="4320"/>
      <w:rPr>
        <w:color w:val="000000"/>
      </w:rPr>
    </w:pPr>
    <w:r>
      <w:rPr>
        <w:noProof/>
        <w:color w:val="000000"/>
      </w:rPr>
      <w:drawing>
        <wp:anchor distT="0" distB="0" distL="114300" distR="114300" simplePos="0" relativeHeight="251658241" behindDoc="1" locked="0" layoutInCell="1" allowOverlap="1" wp14:anchorId="7DFA512B" wp14:editId="5D3E715D">
          <wp:simplePos x="0" y="0"/>
          <wp:positionH relativeFrom="column">
            <wp:posOffset>4450080</wp:posOffset>
          </wp:positionH>
          <wp:positionV relativeFrom="paragraph">
            <wp:posOffset>-2494</wp:posOffset>
          </wp:positionV>
          <wp:extent cx="1904566" cy="438786"/>
          <wp:effectExtent l="0" t="0" r="635" b="0"/>
          <wp:wrapNone/>
          <wp:docPr id="202" name="Picture 20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904566" cy="438786"/>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0" behindDoc="1" locked="0" layoutInCell="1" hidden="0" allowOverlap="1" wp14:anchorId="40E17E19" wp14:editId="356D8FD0">
          <wp:simplePos x="0" y="0"/>
          <wp:positionH relativeFrom="column">
            <wp:posOffset>0</wp:posOffset>
          </wp:positionH>
          <wp:positionV relativeFrom="paragraph">
            <wp:posOffset>0</wp:posOffset>
          </wp:positionV>
          <wp:extent cx="2286000" cy="457200"/>
          <wp:effectExtent l="0" t="0" r="0" b="0"/>
          <wp:wrapNone/>
          <wp:docPr id="203" name="Picture 203"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gif" descr="A picture containing text, clipart&#10;&#10;Description automatically generated"/>
                  <pic:cNvPicPr preferRelativeResize="0"/>
                </pic:nvPicPr>
                <pic:blipFill>
                  <a:blip r:embed="rId2"/>
                  <a:srcRect/>
                  <a:stretch>
                    <a:fillRect/>
                  </a:stretch>
                </pic:blipFill>
                <pic:spPr>
                  <a:xfrm>
                    <a:off x="0" y="0"/>
                    <a:ext cx="2286000" cy="457200"/>
                  </a:xfrm>
                  <a:prstGeom prst="rect">
                    <a:avLst/>
                  </a:prstGeom>
                  <a:ln/>
                </pic:spPr>
              </pic:pic>
            </a:graphicData>
          </a:graphic>
          <wp14:sizeRelH relativeFrom="margin">
            <wp14:pctWidth>0</wp14:pctWidth>
          </wp14:sizeRelH>
          <wp14:sizeRelV relativeFrom="margin">
            <wp14:pctHeight>0</wp14:pctHeight>
          </wp14:sizeRelV>
        </wp:anchor>
      </w:drawing>
    </w:r>
    <w:r>
      <w:rPr>
        <w:color w:val="000000"/>
      </w:rPr>
      <w:t xml:space="preserve">   </w:t>
    </w:r>
    <w:r>
      <w:rPr>
        <w:noProof/>
      </w:rPr>
      <w:drawing>
        <wp:inline distT="0" distB="0" distL="0" distR="0" wp14:anchorId="28E3F6D5" wp14:editId="2280C128">
          <wp:extent cx="1379220" cy="949627"/>
          <wp:effectExtent l="0" t="0" r="0" b="3175"/>
          <wp:docPr id="204" name="Picture 204" descr="C:\Users\Nevena Vajdic\AppData\Local\Microsoft\Windows\INetCache\Content.MSO\7FB969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vena Vajdic\AppData\Local\Microsoft\Windows\INetCache\Content.MSO\7FB9694F.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5474" cy="967704"/>
                  </a:xfrm>
                  <a:prstGeom prst="rect">
                    <a:avLst/>
                  </a:prstGeom>
                  <a:noFill/>
                  <a:ln>
                    <a:noFill/>
                  </a:ln>
                </pic:spPr>
              </pic:pic>
            </a:graphicData>
          </a:graphic>
        </wp:inline>
      </w:drawing>
    </w:r>
  </w:p>
  <w:p w14:paraId="0000033E" w14:textId="77777777" w:rsidR="0066684E" w:rsidRDefault="0066684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03A4D"/>
    <w:multiLevelType w:val="multilevel"/>
    <w:tmpl w:val="9B9AE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021C37"/>
    <w:multiLevelType w:val="multilevel"/>
    <w:tmpl w:val="55FE4B02"/>
    <w:lvl w:ilvl="0">
      <w:start w:val="5"/>
      <w:numFmt w:val="decimal"/>
      <w:lvlText w:val="%1."/>
      <w:lvlJc w:val="left"/>
      <w:pPr>
        <w:ind w:left="284" w:hanging="284"/>
      </w:pPr>
    </w:lvl>
    <w:lvl w:ilvl="1">
      <w:start w:val="1"/>
      <w:numFmt w:val="decimal"/>
      <w:lvlText w:val="%1.%2."/>
      <w:lvlJc w:val="left"/>
      <w:pPr>
        <w:ind w:left="568" w:hanging="284"/>
      </w:pPr>
      <w:rPr>
        <w:sz w:val="22"/>
        <w:szCs w:val="22"/>
      </w:rPr>
    </w:lvl>
    <w:lvl w:ilvl="2">
      <w:start w:val="1"/>
      <w:numFmt w:val="decimal"/>
      <w:lvlText w:val="%1.%2.%3."/>
      <w:lvlJc w:val="left"/>
      <w:pPr>
        <w:ind w:left="1133" w:hanging="284"/>
      </w:pPr>
      <w:rPr>
        <w:b/>
        <w:sz w:val="22"/>
        <w:szCs w:val="22"/>
      </w:rPr>
    </w:lvl>
    <w:lvl w:ilvl="3">
      <w:start w:val="1"/>
      <w:numFmt w:val="decimal"/>
      <w:lvlText w:val="%1.%2.%3.%4."/>
      <w:lvlJc w:val="left"/>
      <w:pPr>
        <w:ind w:left="1136" w:hanging="284"/>
      </w:pPr>
    </w:lvl>
    <w:lvl w:ilvl="4">
      <w:start w:val="1"/>
      <w:numFmt w:val="decimal"/>
      <w:lvlText w:val="%1.%2.%3.%4.%5."/>
      <w:lvlJc w:val="left"/>
      <w:pPr>
        <w:ind w:left="1420" w:hanging="284"/>
      </w:pPr>
    </w:lvl>
    <w:lvl w:ilvl="5">
      <w:start w:val="1"/>
      <w:numFmt w:val="decimal"/>
      <w:lvlText w:val="%1.%2.%3.%4.%5.%6."/>
      <w:lvlJc w:val="left"/>
      <w:pPr>
        <w:ind w:left="1704" w:hanging="284"/>
      </w:pPr>
    </w:lvl>
    <w:lvl w:ilvl="6">
      <w:start w:val="1"/>
      <w:numFmt w:val="decimal"/>
      <w:lvlText w:val="%1.%2.%3.%4.%5.%6.%7."/>
      <w:lvlJc w:val="left"/>
      <w:pPr>
        <w:ind w:left="1988" w:hanging="284"/>
      </w:pPr>
    </w:lvl>
    <w:lvl w:ilvl="7">
      <w:start w:val="1"/>
      <w:numFmt w:val="decimal"/>
      <w:lvlText w:val="%1.%2.%3.%4.%5.%6.%7.%8."/>
      <w:lvlJc w:val="left"/>
      <w:pPr>
        <w:ind w:left="2272" w:hanging="284"/>
      </w:pPr>
    </w:lvl>
    <w:lvl w:ilvl="8">
      <w:start w:val="1"/>
      <w:numFmt w:val="decimal"/>
      <w:lvlText w:val="%1.%2.%3.%4.%5.%6.%7.%8.%9."/>
      <w:lvlJc w:val="left"/>
      <w:pPr>
        <w:ind w:left="2556" w:hanging="284"/>
      </w:pPr>
    </w:lvl>
  </w:abstractNum>
  <w:abstractNum w:abstractNumId="2" w15:restartNumberingAfterBreak="0">
    <w:nsid w:val="084902F3"/>
    <w:multiLevelType w:val="multilevel"/>
    <w:tmpl w:val="2F30B602"/>
    <w:lvl w:ilvl="0">
      <w:start w:val="9"/>
      <w:numFmt w:val="decimal"/>
      <w:lvlText w:val="%1."/>
      <w:lvlJc w:val="left"/>
      <w:pPr>
        <w:ind w:left="284" w:hanging="284"/>
      </w:pPr>
      <w:rPr>
        <w:rFonts w:hint="default"/>
      </w:rPr>
    </w:lvl>
    <w:lvl w:ilvl="1">
      <w:start w:val="1"/>
      <w:numFmt w:val="decimal"/>
      <w:lvlText w:val="%1.%2."/>
      <w:lvlJc w:val="left"/>
      <w:pPr>
        <w:ind w:left="568" w:hanging="284"/>
      </w:pPr>
      <w:rPr>
        <w:rFonts w:hint="default"/>
      </w:rPr>
    </w:lvl>
    <w:lvl w:ilvl="2">
      <w:start w:val="1"/>
      <w:numFmt w:val="decimal"/>
      <w:lvlText w:val="%1.%2.%3."/>
      <w:lvlJc w:val="left"/>
      <w:pPr>
        <w:ind w:left="3970" w:hanging="284"/>
      </w:pPr>
      <w:rPr>
        <w:rFonts w:hint="default"/>
        <w:b/>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3" w15:restartNumberingAfterBreak="0">
    <w:nsid w:val="0B085722"/>
    <w:multiLevelType w:val="multilevel"/>
    <w:tmpl w:val="E0F24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8E60BA"/>
    <w:multiLevelType w:val="multilevel"/>
    <w:tmpl w:val="017E7F56"/>
    <w:lvl w:ilvl="0">
      <w:start w:val="1"/>
      <w:numFmt w:val="decimal"/>
      <w:pStyle w:val="FRHeading1"/>
      <w:lvlText w:val="%1."/>
      <w:lvlJc w:val="left"/>
      <w:pPr>
        <w:tabs>
          <w:tab w:val="num" w:pos="720"/>
        </w:tabs>
        <w:ind w:left="720" w:hanging="720"/>
      </w:pPr>
    </w:lvl>
    <w:lvl w:ilvl="1">
      <w:start w:val="1"/>
      <w:numFmt w:val="decimal"/>
      <w:pStyle w:val="FRHeading2"/>
      <w:lvlText w:val="%2."/>
      <w:lvlJc w:val="left"/>
      <w:pPr>
        <w:tabs>
          <w:tab w:val="num" w:pos="1440"/>
        </w:tabs>
        <w:ind w:left="1440" w:hanging="720"/>
      </w:pPr>
    </w:lvl>
    <w:lvl w:ilvl="2">
      <w:start w:val="1"/>
      <w:numFmt w:val="decimal"/>
      <w:pStyle w:val="FRHeading3"/>
      <w:lvlText w:val="%3."/>
      <w:lvlJc w:val="left"/>
      <w:pPr>
        <w:tabs>
          <w:tab w:val="num" w:pos="2160"/>
        </w:tabs>
        <w:ind w:left="2160" w:hanging="720"/>
      </w:pPr>
    </w:lvl>
    <w:lvl w:ilvl="3">
      <w:start w:val="1"/>
      <w:numFmt w:val="decimal"/>
      <w:pStyle w:val="FR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AF705C"/>
    <w:multiLevelType w:val="multilevel"/>
    <w:tmpl w:val="752A39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9D7A2E"/>
    <w:multiLevelType w:val="multilevel"/>
    <w:tmpl w:val="F6F49C16"/>
    <w:lvl w:ilvl="0">
      <w:start w:val="1"/>
      <w:numFmt w:val="decimal"/>
      <w:lvlText w:val="%1."/>
      <w:lvlJc w:val="left"/>
      <w:pPr>
        <w:ind w:left="720" w:hanging="360"/>
      </w:pPr>
      <w:rPr>
        <w:rFonts w:ascii="Arial" w:eastAsia="Arial" w:hAnsi="Arial" w:cs="Arial"/>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BD1746"/>
    <w:multiLevelType w:val="multilevel"/>
    <w:tmpl w:val="38347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495609"/>
    <w:multiLevelType w:val="multilevel"/>
    <w:tmpl w:val="A07054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320210"/>
    <w:multiLevelType w:val="multilevel"/>
    <w:tmpl w:val="938C0D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3415A6"/>
    <w:multiLevelType w:val="multilevel"/>
    <w:tmpl w:val="577219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7F6BD5"/>
    <w:multiLevelType w:val="multilevel"/>
    <w:tmpl w:val="179291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2986344"/>
    <w:multiLevelType w:val="multilevel"/>
    <w:tmpl w:val="00A414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2F7316FD"/>
    <w:multiLevelType w:val="multilevel"/>
    <w:tmpl w:val="3BDCD03C"/>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FE1FB8"/>
    <w:multiLevelType w:val="hybridMultilevel"/>
    <w:tmpl w:val="65B6549C"/>
    <w:lvl w:ilvl="0" w:tplc="504038C0">
      <w:start w:val="1"/>
      <w:numFmt w:val="bullet"/>
      <w:lvlText w:val="-"/>
      <w:lvlJc w:val="left"/>
      <w:pPr>
        <w:ind w:left="720" w:hanging="360"/>
      </w:pPr>
      <w:rPr>
        <w:rFonts w:ascii="Calibri" w:hAnsi="Calibri" w:hint="default"/>
      </w:rPr>
    </w:lvl>
    <w:lvl w:ilvl="1" w:tplc="A0161388">
      <w:start w:val="1"/>
      <w:numFmt w:val="bullet"/>
      <w:lvlText w:val="o"/>
      <w:lvlJc w:val="left"/>
      <w:pPr>
        <w:ind w:left="1440" w:hanging="360"/>
      </w:pPr>
      <w:rPr>
        <w:rFonts w:ascii="Courier New" w:hAnsi="Courier New" w:hint="default"/>
      </w:rPr>
    </w:lvl>
    <w:lvl w:ilvl="2" w:tplc="9F02A054">
      <w:start w:val="1"/>
      <w:numFmt w:val="bullet"/>
      <w:lvlText w:val=""/>
      <w:lvlJc w:val="left"/>
      <w:pPr>
        <w:ind w:left="2160" w:hanging="360"/>
      </w:pPr>
      <w:rPr>
        <w:rFonts w:ascii="Wingdings" w:hAnsi="Wingdings" w:hint="default"/>
      </w:rPr>
    </w:lvl>
    <w:lvl w:ilvl="3" w:tplc="2ADEF8CA">
      <w:start w:val="1"/>
      <w:numFmt w:val="bullet"/>
      <w:lvlText w:val=""/>
      <w:lvlJc w:val="left"/>
      <w:pPr>
        <w:ind w:left="2880" w:hanging="360"/>
      </w:pPr>
      <w:rPr>
        <w:rFonts w:ascii="Symbol" w:hAnsi="Symbol" w:hint="default"/>
      </w:rPr>
    </w:lvl>
    <w:lvl w:ilvl="4" w:tplc="12908C6C">
      <w:start w:val="1"/>
      <w:numFmt w:val="bullet"/>
      <w:lvlText w:val="o"/>
      <w:lvlJc w:val="left"/>
      <w:pPr>
        <w:ind w:left="3600" w:hanging="360"/>
      </w:pPr>
      <w:rPr>
        <w:rFonts w:ascii="Courier New" w:hAnsi="Courier New" w:hint="default"/>
      </w:rPr>
    </w:lvl>
    <w:lvl w:ilvl="5" w:tplc="9C7A6FA0">
      <w:start w:val="1"/>
      <w:numFmt w:val="bullet"/>
      <w:lvlText w:val=""/>
      <w:lvlJc w:val="left"/>
      <w:pPr>
        <w:ind w:left="4320" w:hanging="360"/>
      </w:pPr>
      <w:rPr>
        <w:rFonts w:ascii="Wingdings" w:hAnsi="Wingdings" w:hint="default"/>
      </w:rPr>
    </w:lvl>
    <w:lvl w:ilvl="6" w:tplc="E0CA463C">
      <w:start w:val="1"/>
      <w:numFmt w:val="bullet"/>
      <w:lvlText w:val=""/>
      <w:lvlJc w:val="left"/>
      <w:pPr>
        <w:ind w:left="5040" w:hanging="360"/>
      </w:pPr>
      <w:rPr>
        <w:rFonts w:ascii="Symbol" w:hAnsi="Symbol" w:hint="default"/>
      </w:rPr>
    </w:lvl>
    <w:lvl w:ilvl="7" w:tplc="F3B624DA">
      <w:start w:val="1"/>
      <w:numFmt w:val="bullet"/>
      <w:lvlText w:val="o"/>
      <w:lvlJc w:val="left"/>
      <w:pPr>
        <w:ind w:left="5760" w:hanging="360"/>
      </w:pPr>
      <w:rPr>
        <w:rFonts w:ascii="Courier New" w:hAnsi="Courier New" w:hint="default"/>
      </w:rPr>
    </w:lvl>
    <w:lvl w:ilvl="8" w:tplc="322C4CE4">
      <w:start w:val="1"/>
      <w:numFmt w:val="bullet"/>
      <w:lvlText w:val=""/>
      <w:lvlJc w:val="left"/>
      <w:pPr>
        <w:ind w:left="6480" w:hanging="360"/>
      </w:pPr>
      <w:rPr>
        <w:rFonts w:ascii="Wingdings" w:hAnsi="Wingdings" w:hint="default"/>
      </w:rPr>
    </w:lvl>
  </w:abstractNum>
  <w:abstractNum w:abstractNumId="15" w15:restartNumberingAfterBreak="0">
    <w:nsid w:val="366D3B76"/>
    <w:multiLevelType w:val="multilevel"/>
    <w:tmpl w:val="DC6A8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9973D7"/>
    <w:multiLevelType w:val="multilevel"/>
    <w:tmpl w:val="90F8274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3CC04A84"/>
    <w:multiLevelType w:val="multilevel"/>
    <w:tmpl w:val="CE7C2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B511904"/>
    <w:multiLevelType w:val="multilevel"/>
    <w:tmpl w:val="C2246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BFE1C83"/>
    <w:multiLevelType w:val="multilevel"/>
    <w:tmpl w:val="2BD4EF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D8272B"/>
    <w:multiLevelType w:val="multilevel"/>
    <w:tmpl w:val="D316A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7328F9"/>
    <w:multiLevelType w:val="multilevel"/>
    <w:tmpl w:val="08F056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8073CCC"/>
    <w:multiLevelType w:val="multilevel"/>
    <w:tmpl w:val="3ADC8822"/>
    <w:lvl w:ilvl="0">
      <w:start w:val="1"/>
      <w:numFmt w:val="decimal"/>
      <w:lvlText w:val="%1."/>
      <w:lvlJc w:val="left"/>
      <w:pPr>
        <w:ind w:left="284" w:hanging="284"/>
      </w:pPr>
    </w:lvl>
    <w:lvl w:ilvl="1">
      <w:start w:val="1"/>
      <w:numFmt w:val="decimal"/>
      <w:lvlText w:val="%1.%2."/>
      <w:lvlJc w:val="left"/>
      <w:pPr>
        <w:ind w:left="568" w:hanging="284"/>
      </w:pPr>
      <w:rPr>
        <w:sz w:val="22"/>
        <w:szCs w:val="22"/>
      </w:rPr>
    </w:lvl>
    <w:lvl w:ilvl="2">
      <w:start w:val="1"/>
      <w:numFmt w:val="decimal"/>
      <w:lvlText w:val="%1.%2.%3."/>
      <w:lvlJc w:val="left"/>
      <w:pPr>
        <w:ind w:left="1133" w:hanging="284"/>
      </w:pPr>
      <w:rPr>
        <w:b/>
        <w:sz w:val="22"/>
        <w:szCs w:val="22"/>
      </w:rPr>
    </w:lvl>
    <w:lvl w:ilvl="3">
      <w:start w:val="1"/>
      <w:numFmt w:val="decimal"/>
      <w:lvlText w:val="%1.%2.%3.%4."/>
      <w:lvlJc w:val="left"/>
      <w:pPr>
        <w:ind w:left="1136" w:hanging="284"/>
      </w:pPr>
    </w:lvl>
    <w:lvl w:ilvl="4">
      <w:start w:val="1"/>
      <w:numFmt w:val="decimal"/>
      <w:lvlText w:val="%1.%2.%3.%4.%5."/>
      <w:lvlJc w:val="left"/>
      <w:pPr>
        <w:ind w:left="1420" w:hanging="284"/>
      </w:pPr>
    </w:lvl>
    <w:lvl w:ilvl="5">
      <w:start w:val="1"/>
      <w:numFmt w:val="decimal"/>
      <w:lvlText w:val="%1.%2.%3.%4.%5.%6."/>
      <w:lvlJc w:val="left"/>
      <w:pPr>
        <w:ind w:left="1704" w:hanging="284"/>
      </w:pPr>
    </w:lvl>
    <w:lvl w:ilvl="6">
      <w:start w:val="1"/>
      <w:numFmt w:val="decimal"/>
      <w:lvlText w:val="%1.%2.%3.%4.%5.%6.%7."/>
      <w:lvlJc w:val="left"/>
      <w:pPr>
        <w:ind w:left="1988" w:hanging="284"/>
      </w:pPr>
    </w:lvl>
    <w:lvl w:ilvl="7">
      <w:start w:val="1"/>
      <w:numFmt w:val="decimal"/>
      <w:lvlText w:val="%1.%2.%3.%4.%5.%6.%7.%8."/>
      <w:lvlJc w:val="left"/>
      <w:pPr>
        <w:ind w:left="2272" w:hanging="284"/>
      </w:pPr>
    </w:lvl>
    <w:lvl w:ilvl="8">
      <w:start w:val="1"/>
      <w:numFmt w:val="decimal"/>
      <w:lvlText w:val="%1.%2.%3.%4.%5.%6.%7.%8.%9."/>
      <w:lvlJc w:val="left"/>
      <w:pPr>
        <w:ind w:left="2556" w:hanging="284"/>
      </w:pPr>
    </w:lvl>
  </w:abstractNum>
  <w:abstractNum w:abstractNumId="23" w15:restartNumberingAfterBreak="0">
    <w:nsid w:val="5AD44D0C"/>
    <w:multiLevelType w:val="multilevel"/>
    <w:tmpl w:val="3A5A042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C97079"/>
    <w:multiLevelType w:val="multilevel"/>
    <w:tmpl w:val="39328974"/>
    <w:lvl w:ilvl="0">
      <w:start w:val="1"/>
      <w:numFmt w:val="bullet"/>
      <w:lvlText w:val="●"/>
      <w:lvlJc w:val="left"/>
      <w:pPr>
        <w:ind w:left="6598" w:hanging="360"/>
      </w:pPr>
      <w:rPr>
        <w:rFonts w:ascii="Noto Sans Symbols" w:eastAsia="Noto Sans Symbols" w:hAnsi="Noto Sans Symbols" w:cs="Noto Sans Symbols"/>
      </w:rPr>
    </w:lvl>
    <w:lvl w:ilvl="1">
      <w:start w:val="1"/>
      <w:numFmt w:val="bullet"/>
      <w:lvlText w:val="o"/>
      <w:lvlJc w:val="left"/>
      <w:pPr>
        <w:ind w:left="7318" w:hanging="360"/>
      </w:pPr>
      <w:rPr>
        <w:rFonts w:ascii="Courier New" w:eastAsia="Courier New" w:hAnsi="Courier New" w:cs="Courier New"/>
      </w:rPr>
    </w:lvl>
    <w:lvl w:ilvl="2">
      <w:start w:val="1"/>
      <w:numFmt w:val="bullet"/>
      <w:lvlText w:val="▪"/>
      <w:lvlJc w:val="left"/>
      <w:pPr>
        <w:ind w:left="8038" w:hanging="360"/>
      </w:pPr>
      <w:rPr>
        <w:rFonts w:ascii="Noto Sans Symbols" w:eastAsia="Noto Sans Symbols" w:hAnsi="Noto Sans Symbols" w:cs="Noto Sans Symbols"/>
      </w:rPr>
    </w:lvl>
    <w:lvl w:ilvl="3">
      <w:start w:val="1"/>
      <w:numFmt w:val="bullet"/>
      <w:lvlText w:val="●"/>
      <w:lvlJc w:val="left"/>
      <w:pPr>
        <w:ind w:left="8758" w:hanging="360"/>
      </w:pPr>
      <w:rPr>
        <w:rFonts w:ascii="Noto Sans Symbols" w:eastAsia="Noto Sans Symbols" w:hAnsi="Noto Sans Symbols" w:cs="Noto Sans Symbols"/>
      </w:rPr>
    </w:lvl>
    <w:lvl w:ilvl="4">
      <w:start w:val="1"/>
      <w:numFmt w:val="bullet"/>
      <w:lvlText w:val="o"/>
      <w:lvlJc w:val="left"/>
      <w:pPr>
        <w:ind w:left="9478" w:hanging="360"/>
      </w:pPr>
      <w:rPr>
        <w:rFonts w:ascii="Courier New" w:eastAsia="Courier New" w:hAnsi="Courier New" w:cs="Courier New"/>
      </w:rPr>
    </w:lvl>
    <w:lvl w:ilvl="5">
      <w:start w:val="1"/>
      <w:numFmt w:val="bullet"/>
      <w:lvlText w:val="▪"/>
      <w:lvlJc w:val="left"/>
      <w:pPr>
        <w:ind w:left="10198" w:hanging="360"/>
      </w:pPr>
      <w:rPr>
        <w:rFonts w:ascii="Noto Sans Symbols" w:eastAsia="Noto Sans Symbols" w:hAnsi="Noto Sans Symbols" w:cs="Noto Sans Symbols"/>
      </w:rPr>
    </w:lvl>
    <w:lvl w:ilvl="6">
      <w:start w:val="1"/>
      <w:numFmt w:val="bullet"/>
      <w:lvlText w:val="●"/>
      <w:lvlJc w:val="left"/>
      <w:pPr>
        <w:ind w:left="10918" w:hanging="360"/>
      </w:pPr>
      <w:rPr>
        <w:rFonts w:ascii="Noto Sans Symbols" w:eastAsia="Noto Sans Symbols" w:hAnsi="Noto Sans Symbols" w:cs="Noto Sans Symbols"/>
      </w:rPr>
    </w:lvl>
    <w:lvl w:ilvl="7">
      <w:start w:val="1"/>
      <w:numFmt w:val="bullet"/>
      <w:lvlText w:val="o"/>
      <w:lvlJc w:val="left"/>
      <w:pPr>
        <w:ind w:left="11638" w:hanging="360"/>
      </w:pPr>
      <w:rPr>
        <w:rFonts w:ascii="Courier New" w:eastAsia="Courier New" w:hAnsi="Courier New" w:cs="Courier New"/>
      </w:rPr>
    </w:lvl>
    <w:lvl w:ilvl="8">
      <w:start w:val="1"/>
      <w:numFmt w:val="bullet"/>
      <w:lvlText w:val="▪"/>
      <w:lvlJc w:val="left"/>
      <w:pPr>
        <w:ind w:left="12358" w:hanging="360"/>
      </w:pPr>
      <w:rPr>
        <w:rFonts w:ascii="Noto Sans Symbols" w:eastAsia="Noto Sans Symbols" w:hAnsi="Noto Sans Symbols" w:cs="Noto Sans Symbols"/>
      </w:rPr>
    </w:lvl>
  </w:abstractNum>
  <w:abstractNum w:abstractNumId="25" w15:restartNumberingAfterBreak="0">
    <w:nsid w:val="5E163E60"/>
    <w:multiLevelType w:val="multilevel"/>
    <w:tmpl w:val="69320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F00CAC6"/>
    <w:multiLevelType w:val="hybridMultilevel"/>
    <w:tmpl w:val="DD96745E"/>
    <w:lvl w:ilvl="0" w:tplc="BBD68EC8">
      <w:start w:val="1"/>
      <w:numFmt w:val="bullet"/>
      <w:lvlText w:val=""/>
      <w:lvlJc w:val="left"/>
      <w:pPr>
        <w:ind w:left="720" w:hanging="360"/>
      </w:pPr>
      <w:rPr>
        <w:rFonts w:ascii="Symbol" w:hAnsi="Symbol" w:hint="default"/>
      </w:rPr>
    </w:lvl>
    <w:lvl w:ilvl="1" w:tplc="2E9ED71C">
      <w:start w:val="1"/>
      <w:numFmt w:val="bullet"/>
      <w:lvlText w:val="o"/>
      <w:lvlJc w:val="left"/>
      <w:pPr>
        <w:ind w:left="1440" w:hanging="360"/>
      </w:pPr>
      <w:rPr>
        <w:rFonts w:ascii="Courier New" w:hAnsi="Courier New" w:hint="default"/>
      </w:rPr>
    </w:lvl>
    <w:lvl w:ilvl="2" w:tplc="F59A9538">
      <w:start w:val="1"/>
      <w:numFmt w:val="bullet"/>
      <w:lvlText w:val=""/>
      <w:lvlJc w:val="left"/>
      <w:pPr>
        <w:ind w:left="2160" w:hanging="360"/>
      </w:pPr>
      <w:rPr>
        <w:rFonts w:ascii="Wingdings" w:hAnsi="Wingdings" w:hint="default"/>
      </w:rPr>
    </w:lvl>
    <w:lvl w:ilvl="3" w:tplc="0690FE12">
      <w:start w:val="1"/>
      <w:numFmt w:val="bullet"/>
      <w:lvlText w:val=""/>
      <w:lvlJc w:val="left"/>
      <w:pPr>
        <w:ind w:left="2880" w:hanging="360"/>
      </w:pPr>
      <w:rPr>
        <w:rFonts w:ascii="Symbol" w:hAnsi="Symbol" w:hint="default"/>
      </w:rPr>
    </w:lvl>
    <w:lvl w:ilvl="4" w:tplc="91A6F480">
      <w:start w:val="1"/>
      <w:numFmt w:val="bullet"/>
      <w:lvlText w:val="o"/>
      <w:lvlJc w:val="left"/>
      <w:pPr>
        <w:ind w:left="3600" w:hanging="360"/>
      </w:pPr>
      <w:rPr>
        <w:rFonts w:ascii="Courier New" w:hAnsi="Courier New" w:hint="default"/>
      </w:rPr>
    </w:lvl>
    <w:lvl w:ilvl="5" w:tplc="59E4F968">
      <w:start w:val="1"/>
      <w:numFmt w:val="bullet"/>
      <w:lvlText w:val=""/>
      <w:lvlJc w:val="left"/>
      <w:pPr>
        <w:ind w:left="4320" w:hanging="360"/>
      </w:pPr>
      <w:rPr>
        <w:rFonts w:ascii="Wingdings" w:hAnsi="Wingdings" w:hint="default"/>
      </w:rPr>
    </w:lvl>
    <w:lvl w:ilvl="6" w:tplc="8CB816E4">
      <w:start w:val="1"/>
      <w:numFmt w:val="bullet"/>
      <w:lvlText w:val=""/>
      <w:lvlJc w:val="left"/>
      <w:pPr>
        <w:ind w:left="5040" w:hanging="360"/>
      </w:pPr>
      <w:rPr>
        <w:rFonts w:ascii="Symbol" w:hAnsi="Symbol" w:hint="default"/>
      </w:rPr>
    </w:lvl>
    <w:lvl w:ilvl="7" w:tplc="80941AA8">
      <w:start w:val="1"/>
      <w:numFmt w:val="bullet"/>
      <w:lvlText w:val="o"/>
      <w:lvlJc w:val="left"/>
      <w:pPr>
        <w:ind w:left="5760" w:hanging="360"/>
      </w:pPr>
      <w:rPr>
        <w:rFonts w:ascii="Courier New" w:hAnsi="Courier New" w:hint="default"/>
      </w:rPr>
    </w:lvl>
    <w:lvl w:ilvl="8" w:tplc="0680AD3A">
      <w:start w:val="1"/>
      <w:numFmt w:val="bullet"/>
      <w:lvlText w:val=""/>
      <w:lvlJc w:val="left"/>
      <w:pPr>
        <w:ind w:left="6480" w:hanging="360"/>
      </w:pPr>
      <w:rPr>
        <w:rFonts w:ascii="Wingdings" w:hAnsi="Wingdings" w:hint="default"/>
      </w:rPr>
    </w:lvl>
  </w:abstractNum>
  <w:abstractNum w:abstractNumId="27" w15:restartNumberingAfterBreak="0">
    <w:nsid w:val="5FB43864"/>
    <w:multiLevelType w:val="multilevel"/>
    <w:tmpl w:val="23E45450"/>
    <w:lvl w:ilvl="0">
      <w:start w:val="1"/>
      <w:numFmt w:val="upperRoman"/>
      <w:lvlText w:val="%1."/>
      <w:lvlJc w:val="righ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5FD06FA4"/>
    <w:multiLevelType w:val="multilevel"/>
    <w:tmpl w:val="63E491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9DB54F6"/>
    <w:multiLevelType w:val="multilevel"/>
    <w:tmpl w:val="64E294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F7534F9"/>
    <w:multiLevelType w:val="multilevel"/>
    <w:tmpl w:val="DB2A59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00279B7"/>
    <w:multiLevelType w:val="hybridMultilevel"/>
    <w:tmpl w:val="C4A0CD6C"/>
    <w:lvl w:ilvl="0" w:tplc="2506D012">
      <w:start w:val="1"/>
      <w:numFmt w:val="bullet"/>
      <w:lvlText w:val=""/>
      <w:lvlJc w:val="left"/>
      <w:pPr>
        <w:ind w:left="720" w:hanging="360"/>
      </w:pPr>
      <w:rPr>
        <w:rFonts w:ascii="Symbol" w:hAnsi="Symbol" w:hint="default"/>
      </w:rPr>
    </w:lvl>
    <w:lvl w:ilvl="1" w:tplc="0318ECAA">
      <w:start w:val="1"/>
      <w:numFmt w:val="bullet"/>
      <w:lvlText w:val="o"/>
      <w:lvlJc w:val="left"/>
      <w:pPr>
        <w:ind w:left="1440" w:hanging="360"/>
      </w:pPr>
      <w:rPr>
        <w:rFonts w:ascii="Courier New" w:hAnsi="Courier New" w:hint="default"/>
      </w:rPr>
    </w:lvl>
    <w:lvl w:ilvl="2" w:tplc="E81E8100">
      <w:start w:val="1"/>
      <w:numFmt w:val="bullet"/>
      <w:lvlText w:val=""/>
      <w:lvlJc w:val="left"/>
      <w:pPr>
        <w:ind w:left="2160" w:hanging="360"/>
      </w:pPr>
      <w:rPr>
        <w:rFonts w:ascii="Wingdings" w:hAnsi="Wingdings" w:hint="default"/>
      </w:rPr>
    </w:lvl>
    <w:lvl w:ilvl="3" w:tplc="4B5A4C62">
      <w:start w:val="1"/>
      <w:numFmt w:val="bullet"/>
      <w:lvlText w:val=""/>
      <w:lvlJc w:val="left"/>
      <w:pPr>
        <w:ind w:left="2880" w:hanging="360"/>
      </w:pPr>
      <w:rPr>
        <w:rFonts w:ascii="Symbol" w:hAnsi="Symbol" w:hint="default"/>
      </w:rPr>
    </w:lvl>
    <w:lvl w:ilvl="4" w:tplc="DA988198">
      <w:start w:val="1"/>
      <w:numFmt w:val="bullet"/>
      <w:lvlText w:val="o"/>
      <w:lvlJc w:val="left"/>
      <w:pPr>
        <w:ind w:left="3600" w:hanging="360"/>
      </w:pPr>
      <w:rPr>
        <w:rFonts w:ascii="Courier New" w:hAnsi="Courier New" w:hint="default"/>
      </w:rPr>
    </w:lvl>
    <w:lvl w:ilvl="5" w:tplc="1E645200">
      <w:start w:val="1"/>
      <w:numFmt w:val="bullet"/>
      <w:lvlText w:val=""/>
      <w:lvlJc w:val="left"/>
      <w:pPr>
        <w:ind w:left="4320" w:hanging="360"/>
      </w:pPr>
      <w:rPr>
        <w:rFonts w:ascii="Wingdings" w:hAnsi="Wingdings" w:hint="default"/>
      </w:rPr>
    </w:lvl>
    <w:lvl w:ilvl="6" w:tplc="3760EB0A">
      <w:start w:val="1"/>
      <w:numFmt w:val="bullet"/>
      <w:lvlText w:val=""/>
      <w:lvlJc w:val="left"/>
      <w:pPr>
        <w:ind w:left="5040" w:hanging="360"/>
      </w:pPr>
      <w:rPr>
        <w:rFonts w:ascii="Symbol" w:hAnsi="Symbol" w:hint="default"/>
      </w:rPr>
    </w:lvl>
    <w:lvl w:ilvl="7" w:tplc="607CE7E6">
      <w:start w:val="1"/>
      <w:numFmt w:val="bullet"/>
      <w:lvlText w:val="o"/>
      <w:lvlJc w:val="left"/>
      <w:pPr>
        <w:ind w:left="5760" w:hanging="360"/>
      </w:pPr>
      <w:rPr>
        <w:rFonts w:ascii="Courier New" w:hAnsi="Courier New" w:hint="default"/>
      </w:rPr>
    </w:lvl>
    <w:lvl w:ilvl="8" w:tplc="0B6A4CAC">
      <w:start w:val="1"/>
      <w:numFmt w:val="bullet"/>
      <w:lvlText w:val=""/>
      <w:lvlJc w:val="left"/>
      <w:pPr>
        <w:ind w:left="6480" w:hanging="360"/>
      </w:pPr>
      <w:rPr>
        <w:rFonts w:ascii="Wingdings" w:hAnsi="Wingdings" w:hint="default"/>
      </w:rPr>
    </w:lvl>
  </w:abstractNum>
  <w:abstractNum w:abstractNumId="32" w15:restartNumberingAfterBreak="0">
    <w:nsid w:val="7C134A0C"/>
    <w:multiLevelType w:val="multilevel"/>
    <w:tmpl w:val="F2DEB340"/>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1"/>
  </w:num>
  <w:num w:numId="2">
    <w:abstractNumId w:val="26"/>
  </w:num>
  <w:num w:numId="3">
    <w:abstractNumId w:val="5"/>
  </w:num>
  <w:num w:numId="4">
    <w:abstractNumId w:val="20"/>
  </w:num>
  <w:num w:numId="5">
    <w:abstractNumId w:val="11"/>
  </w:num>
  <w:num w:numId="6">
    <w:abstractNumId w:val="27"/>
  </w:num>
  <w:num w:numId="7">
    <w:abstractNumId w:val="7"/>
  </w:num>
  <w:num w:numId="8">
    <w:abstractNumId w:val="6"/>
  </w:num>
  <w:num w:numId="9">
    <w:abstractNumId w:val="17"/>
  </w:num>
  <w:num w:numId="10">
    <w:abstractNumId w:val="13"/>
  </w:num>
  <w:num w:numId="11">
    <w:abstractNumId w:val="23"/>
  </w:num>
  <w:num w:numId="12">
    <w:abstractNumId w:val="24"/>
  </w:num>
  <w:num w:numId="13">
    <w:abstractNumId w:val="22"/>
  </w:num>
  <w:num w:numId="14">
    <w:abstractNumId w:val="25"/>
  </w:num>
  <w:num w:numId="15">
    <w:abstractNumId w:val="2"/>
  </w:num>
  <w:num w:numId="16">
    <w:abstractNumId w:val="12"/>
  </w:num>
  <w:num w:numId="17">
    <w:abstractNumId w:val="0"/>
  </w:num>
  <w:num w:numId="18">
    <w:abstractNumId w:val="3"/>
  </w:num>
  <w:num w:numId="19">
    <w:abstractNumId w:val="15"/>
  </w:num>
  <w:num w:numId="20">
    <w:abstractNumId w:val="30"/>
  </w:num>
  <w:num w:numId="21">
    <w:abstractNumId w:val="9"/>
  </w:num>
  <w:num w:numId="22">
    <w:abstractNumId w:val="21"/>
  </w:num>
  <w:num w:numId="23">
    <w:abstractNumId w:val="18"/>
  </w:num>
  <w:num w:numId="24">
    <w:abstractNumId w:val="19"/>
  </w:num>
  <w:num w:numId="25">
    <w:abstractNumId w:val="32"/>
  </w:num>
  <w:num w:numId="26">
    <w:abstractNumId w:val="28"/>
  </w:num>
  <w:num w:numId="27">
    <w:abstractNumId w:val="16"/>
  </w:num>
  <w:num w:numId="28">
    <w:abstractNumId w:val="1"/>
  </w:num>
  <w:num w:numId="29">
    <w:abstractNumId w:val="10"/>
  </w:num>
  <w:num w:numId="30">
    <w:abstractNumId w:val="8"/>
  </w:num>
  <w:num w:numId="31">
    <w:abstractNumId w:val="29"/>
  </w:num>
  <w:num w:numId="32">
    <w:abstractNumId w:val="4"/>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340"/>
    <w:rsid w:val="000064B5"/>
    <w:rsid w:val="00055A1F"/>
    <w:rsid w:val="00066947"/>
    <w:rsid w:val="000735AF"/>
    <w:rsid w:val="00094817"/>
    <w:rsid w:val="000B6610"/>
    <w:rsid w:val="000C26B9"/>
    <w:rsid w:val="000C2CC7"/>
    <w:rsid w:val="000C68E9"/>
    <w:rsid w:val="000E6CA1"/>
    <w:rsid w:val="000F4C73"/>
    <w:rsid w:val="00121DFB"/>
    <w:rsid w:val="00161EF5"/>
    <w:rsid w:val="001936EE"/>
    <w:rsid w:val="001D096C"/>
    <w:rsid w:val="001D2635"/>
    <w:rsid w:val="00214FED"/>
    <w:rsid w:val="002216E5"/>
    <w:rsid w:val="0023741B"/>
    <w:rsid w:val="00295768"/>
    <w:rsid w:val="002E05C9"/>
    <w:rsid w:val="0030180D"/>
    <w:rsid w:val="00335547"/>
    <w:rsid w:val="00336601"/>
    <w:rsid w:val="00345698"/>
    <w:rsid w:val="00374FBE"/>
    <w:rsid w:val="003E33F0"/>
    <w:rsid w:val="004121E5"/>
    <w:rsid w:val="00433B05"/>
    <w:rsid w:val="00437A6C"/>
    <w:rsid w:val="0045740F"/>
    <w:rsid w:val="00476052"/>
    <w:rsid w:val="00485CF1"/>
    <w:rsid w:val="00486996"/>
    <w:rsid w:val="004943B9"/>
    <w:rsid w:val="004A70DC"/>
    <w:rsid w:val="004A7A4A"/>
    <w:rsid w:val="004E0463"/>
    <w:rsid w:val="004F3940"/>
    <w:rsid w:val="00501974"/>
    <w:rsid w:val="00517583"/>
    <w:rsid w:val="00540AFB"/>
    <w:rsid w:val="00573A38"/>
    <w:rsid w:val="0057708F"/>
    <w:rsid w:val="005802FA"/>
    <w:rsid w:val="005B1D60"/>
    <w:rsid w:val="005B733A"/>
    <w:rsid w:val="005D7211"/>
    <w:rsid w:val="005E2A24"/>
    <w:rsid w:val="005E451A"/>
    <w:rsid w:val="00627268"/>
    <w:rsid w:val="00632CA0"/>
    <w:rsid w:val="00641DB0"/>
    <w:rsid w:val="006420C2"/>
    <w:rsid w:val="006515B5"/>
    <w:rsid w:val="0066684E"/>
    <w:rsid w:val="00685075"/>
    <w:rsid w:val="006A7C28"/>
    <w:rsid w:val="006B2281"/>
    <w:rsid w:val="006F10BB"/>
    <w:rsid w:val="00714280"/>
    <w:rsid w:val="00730F29"/>
    <w:rsid w:val="00750B81"/>
    <w:rsid w:val="00782319"/>
    <w:rsid w:val="00783361"/>
    <w:rsid w:val="007A0505"/>
    <w:rsid w:val="007B7D6E"/>
    <w:rsid w:val="007D060B"/>
    <w:rsid w:val="007D7204"/>
    <w:rsid w:val="007E7B27"/>
    <w:rsid w:val="00827567"/>
    <w:rsid w:val="00832A78"/>
    <w:rsid w:val="00844EA7"/>
    <w:rsid w:val="00846868"/>
    <w:rsid w:val="00850C42"/>
    <w:rsid w:val="008570CD"/>
    <w:rsid w:val="0087042D"/>
    <w:rsid w:val="008A4438"/>
    <w:rsid w:val="008C1D6C"/>
    <w:rsid w:val="008D6F29"/>
    <w:rsid w:val="008D752A"/>
    <w:rsid w:val="008F273A"/>
    <w:rsid w:val="0093172D"/>
    <w:rsid w:val="00971DC3"/>
    <w:rsid w:val="00973EFF"/>
    <w:rsid w:val="0099643C"/>
    <w:rsid w:val="009E6166"/>
    <w:rsid w:val="00A049CE"/>
    <w:rsid w:val="00A464A9"/>
    <w:rsid w:val="00A624E3"/>
    <w:rsid w:val="00A84E15"/>
    <w:rsid w:val="00A8EDC4"/>
    <w:rsid w:val="00B42E4B"/>
    <w:rsid w:val="00BA4F98"/>
    <w:rsid w:val="00BA58D8"/>
    <w:rsid w:val="00BB74BB"/>
    <w:rsid w:val="00C2250F"/>
    <w:rsid w:val="00C543AE"/>
    <w:rsid w:val="00C62EFE"/>
    <w:rsid w:val="00CB0A7D"/>
    <w:rsid w:val="00CB5A56"/>
    <w:rsid w:val="00CC2806"/>
    <w:rsid w:val="00CD2B94"/>
    <w:rsid w:val="00CE6BE4"/>
    <w:rsid w:val="00D63EE7"/>
    <w:rsid w:val="00D85ED6"/>
    <w:rsid w:val="00DC6502"/>
    <w:rsid w:val="00DC7340"/>
    <w:rsid w:val="00DE3181"/>
    <w:rsid w:val="00DF3A11"/>
    <w:rsid w:val="00E31809"/>
    <w:rsid w:val="00E42DBE"/>
    <w:rsid w:val="00E54001"/>
    <w:rsid w:val="00E55C7C"/>
    <w:rsid w:val="00E5653B"/>
    <w:rsid w:val="00E669CB"/>
    <w:rsid w:val="00E75609"/>
    <w:rsid w:val="00E77363"/>
    <w:rsid w:val="00E83BD3"/>
    <w:rsid w:val="00E94257"/>
    <w:rsid w:val="00EB2533"/>
    <w:rsid w:val="00ED0C8A"/>
    <w:rsid w:val="00ED1025"/>
    <w:rsid w:val="00ED1D49"/>
    <w:rsid w:val="00ED46B5"/>
    <w:rsid w:val="00EE7231"/>
    <w:rsid w:val="00EF151C"/>
    <w:rsid w:val="00F221E0"/>
    <w:rsid w:val="00F305F3"/>
    <w:rsid w:val="00F43415"/>
    <w:rsid w:val="00F57B37"/>
    <w:rsid w:val="00F7116B"/>
    <w:rsid w:val="00FE696D"/>
    <w:rsid w:val="00FF33D9"/>
    <w:rsid w:val="013709CD"/>
    <w:rsid w:val="0154D80A"/>
    <w:rsid w:val="027989FA"/>
    <w:rsid w:val="028FF677"/>
    <w:rsid w:val="02982AFD"/>
    <w:rsid w:val="02DA40DD"/>
    <w:rsid w:val="02E63615"/>
    <w:rsid w:val="0354FEBF"/>
    <w:rsid w:val="035E72FF"/>
    <w:rsid w:val="03CC907E"/>
    <w:rsid w:val="03E08E86"/>
    <w:rsid w:val="05556A56"/>
    <w:rsid w:val="05BF6751"/>
    <w:rsid w:val="070E9101"/>
    <w:rsid w:val="0717DE3F"/>
    <w:rsid w:val="073D558B"/>
    <w:rsid w:val="07C30A21"/>
    <w:rsid w:val="0810029B"/>
    <w:rsid w:val="08BFFD8F"/>
    <w:rsid w:val="08D25BE5"/>
    <w:rsid w:val="08F7C7A8"/>
    <w:rsid w:val="098656CC"/>
    <w:rsid w:val="09C4E706"/>
    <w:rsid w:val="0A479144"/>
    <w:rsid w:val="0A8CA133"/>
    <w:rsid w:val="0ABE7B37"/>
    <w:rsid w:val="0B60B767"/>
    <w:rsid w:val="0BB7B576"/>
    <w:rsid w:val="0C6D05E6"/>
    <w:rsid w:val="0CDCC19D"/>
    <w:rsid w:val="0CFDC6E1"/>
    <w:rsid w:val="0D26474D"/>
    <w:rsid w:val="0E65DF54"/>
    <w:rsid w:val="0F1477D4"/>
    <w:rsid w:val="0F43B6BD"/>
    <w:rsid w:val="1001AFB5"/>
    <w:rsid w:val="1012EA8C"/>
    <w:rsid w:val="1019561F"/>
    <w:rsid w:val="10482FCD"/>
    <w:rsid w:val="106DEBD7"/>
    <w:rsid w:val="1147FC21"/>
    <w:rsid w:val="114E3377"/>
    <w:rsid w:val="11AEBAED"/>
    <w:rsid w:val="121E4BDA"/>
    <w:rsid w:val="123B5708"/>
    <w:rsid w:val="125C31FC"/>
    <w:rsid w:val="13906298"/>
    <w:rsid w:val="14C8AF0A"/>
    <w:rsid w:val="14D520D8"/>
    <w:rsid w:val="15362289"/>
    <w:rsid w:val="1576AF4D"/>
    <w:rsid w:val="157E2CAC"/>
    <w:rsid w:val="15A441A3"/>
    <w:rsid w:val="15AFBB6E"/>
    <w:rsid w:val="15C07387"/>
    <w:rsid w:val="1670F139"/>
    <w:rsid w:val="16B395F5"/>
    <w:rsid w:val="1714BE0C"/>
    <w:rsid w:val="1777FA87"/>
    <w:rsid w:val="17BA62F7"/>
    <w:rsid w:val="17E3A1B2"/>
    <w:rsid w:val="1814EB8E"/>
    <w:rsid w:val="185EA385"/>
    <w:rsid w:val="18797ACB"/>
    <w:rsid w:val="18F107C6"/>
    <w:rsid w:val="1969CB92"/>
    <w:rsid w:val="1B98FC7D"/>
    <w:rsid w:val="1BA2A2D8"/>
    <w:rsid w:val="1BD9D27F"/>
    <w:rsid w:val="1C7EA567"/>
    <w:rsid w:val="1D3F2C81"/>
    <w:rsid w:val="1DED4628"/>
    <w:rsid w:val="1F0CF70D"/>
    <w:rsid w:val="1F484DEE"/>
    <w:rsid w:val="2017D37F"/>
    <w:rsid w:val="201C4837"/>
    <w:rsid w:val="228B3CFE"/>
    <w:rsid w:val="2366916D"/>
    <w:rsid w:val="238A2587"/>
    <w:rsid w:val="23D1FA19"/>
    <w:rsid w:val="23D7DA59"/>
    <w:rsid w:val="23EF8B67"/>
    <w:rsid w:val="2410B377"/>
    <w:rsid w:val="243CC181"/>
    <w:rsid w:val="24887076"/>
    <w:rsid w:val="24EB44A2"/>
    <w:rsid w:val="252FE1EB"/>
    <w:rsid w:val="25359CD2"/>
    <w:rsid w:val="25A48D1E"/>
    <w:rsid w:val="260A700C"/>
    <w:rsid w:val="264BA1A9"/>
    <w:rsid w:val="26972C7D"/>
    <w:rsid w:val="282CEF53"/>
    <w:rsid w:val="29AF0D40"/>
    <w:rsid w:val="29CECD3F"/>
    <w:rsid w:val="29D0E68F"/>
    <w:rsid w:val="2A559E6E"/>
    <w:rsid w:val="2ADD185A"/>
    <w:rsid w:val="2B6A9DA0"/>
    <w:rsid w:val="2CDFA745"/>
    <w:rsid w:val="2DD5670F"/>
    <w:rsid w:val="2DD8DEA3"/>
    <w:rsid w:val="2EA23E62"/>
    <w:rsid w:val="2FCAB461"/>
    <w:rsid w:val="2FDF34F8"/>
    <w:rsid w:val="301D0FDD"/>
    <w:rsid w:val="306045C4"/>
    <w:rsid w:val="306EFCED"/>
    <w:rsid w:val="309D3F74"/>
    <w:rsid w:val="3104BDED"/>
    <w:rsid w:val="31D9DF24"/>
    <w:rsid w:val="31E8D25C"/>
    <w:rsid w:val="324AC7C2"/>
    <w:rsid w:val="32EBB7F0"/>
    <w:rsid w:val="32FC4876"/>
    <w:rsid w:val="330CB570"/>
    <w:rsid w:val="333AC98D"/>
    <w:rsid w:val="334AFD8B"/>
    <w:rsid w:val="33658765"/>
    <w:rsid w:val="3444C559"/>
    <w:rsid w:val="34C99554"/>
    <w:rsid w:val="34E1C116"/>
    <w:rsid w:val="34ECAB11"/>
    <w:rsid w:val="35D4909A"/>
    <w:rsid w:val="36292EA0"/>
    <w:rsid w:val="36435DA7"/>
    <w:rsid w:val="37C24B73"/>
    <w:rsid w:val="38413322"/>
    <w:rsid w:val="384920A8"/>
    <w:rsid w:val="386DE9C8"/>
    <w:rsid w:val="38D58F6B"/>
    <w:rsid w:val="391D2DCF"/>
    <w:rsid w:val="39420ED8"/>
    <w:rsid w:val="39DD0383"/>
    <w:rsid w:val="3A1758F9"/>
    <w:rsid w:val="3ADDDF39"/>
    <w:rsid w:val="3ADEDB0E"/>
    <w:rsid w:val="3AE2014D"/>
    <w:rsid w:val="3B4564C5"/>
    <w:rsid w:val="3B67990D"/>
    <w:rsid w:val="3BC996E7"/>
    <w:rsid w:val="3CAC4C4E"/>
    <w:rsid w:val="3D5738A9"/>
    <w:rsid w:val="3E52F769"/>
    <w:rsid w:val="3E81A718"/>
    <w:rsid w:val="3E97C171"/>
    <w:rsid w:val="3EC1AF7D"/>
    <w:rsid w:val="3F2157F2"/>
    <w:rsid w:val="401DF0A4"/>
    <w:rsid w:val="402FEB19"/>
    <w:rsid w:val="40602E97"/>
    <w:rsid w:val="4077EF31"/>
    <w:rsid w:val="40940D92"/>
    <w:rsid w:val="40C9D59E"/>
    <w:rsid w:val="40E2F142"/>
    <w:rsid w:val="427102B4"/>
    <w:rsid w:val="427ACBCC"/>
    <w:rsid w:val="439520A0"/>
    <w:rsid w:val="439998E9"/>
    <w:rsid w:val="4413221C"/>
    <w:rsid w:val="44169C2D"/>
    <w:rsid w:val="44A4C409"/>
    <w:rsid w:val="454A195E"/>
    <w:rsid w:val="45D1BF08"/>
    <w:rsid w:val="45FA8E95"/>
    <w:rsid w:val="46B4DFCF"/>
    <w:rsid w:val="46C37411"/>
    <w:rsid w:val="46CE60D2"/>
    <w:rsid w:val="4713417A"/>
    <w:rsid w:val="47682644"/>
    <w:rsid w:val="47883FD9"/>
    <w:rsid w:val="47E06739"/>
    <w:rsid w:val="485F4472"/>
    <w:rsid w:val="486EF578"/>
    <w:rsid w:val="490A2038"/>
    <w:rsid w:val="49626F7D"/>
    <w:rsid w:val="498285CC"/>
    <w:rsid w:val="49FB14D3"/>
    <w:rsid w:val="4A027B4C"/>
    <w:rsid w:val="4A157C0B"/>
    <w:rsid w:val="4A5C485A"/>
    <w:rsid w:val="4B1A9AC5"/>
    <w:rsid w:val="4BA2AC12"/>
    <w:rsid w:val="4C807302"/>
    <w:rsid w:val="4CF1BBEE"/>
    <w:rsid w:val="4D766941"/>
    <w:rsid w:val="4DAD1179"/>
    <w:rsid w:val="4E1C4363"/>
    <w:rsid w:val="4E682EC2"/>
    <w:rsid w:val="4E862544"/>
    <w:rsid w:val="4F2FB97D"/>
    <w:rsid w:val="4F524968"/>
    <w:rsid w:val="4F530CD9"/>
    <w:rsid w:val="4FE72E9B"/>
    <w:rsid w:val="4FEBE84A"/>
    <w:rsid w:val="5023331D"/>
    <w:rsid w:val="5026F94A"/>
    <w:rsid w:val="504D3803"/>
    <w:rsid w:val="507B912E"/>
    <w:rsid w:val="5149AAFF"/>
    <w:rsid w:val="515F1781"/>
    <w:rsid w:val="5305EF15"/>
    <w:rsid w:val="53D23CF9"/>
    <w:rsid w:val="555B4990"/>
    <w:rsid w:val="559A3878"/>
    <w:rsid w:val="56299CE7"/>
    <w:rsid w:val="5631761A"/>
    <w:rsid w:val="573ACB62"/>
    <w:rsid w:val="579B0A14"/>
    <w:rsid w:val="57CC4246"/>
    <w:rsid w:val="587C1B28"/>
    <w:rsid w:val="5936DA75"/>
    <w:rsid w:val="5A726C24"/>
    <w:rsid w:val="5AE19E0E"/>
    <w:rsid w:val="5AEBD333"/>
    <w:rsid w:val="5B662F17"/>
    <w:rsid w:val="5C0E3C85"/>
    <w:rsid w:val="5C162A0B"/>
    <w:rsid w:val="5DB5D093"/>
    <w:rsid w:val="5DEA0062"/>
    <w:rsid w:val="5EE4A9C0"/>
    <w:rsid w:val="5F9C2295"/>
    <w:rsid w:val="60142EF1"/>
    <w:rsid w:val="60418598"/>
    <w:rsid w:val="61648D2C"/>
    <w:rsid w:val="61776305"/>
    <w:rsid w:val="61D5709B"/>
    <w:rsid w:val="6299CE60"/>
    <w:rsid w:val="62E78737"/>
    <w:rsid w:val="62EB3174"/>
    <w:rsid w:val="63CA60A2"/>
    <w:rsid w:val="63F6AD75"/>
    <w:rsid w:val="6401DB67"/>
    <w:rsid w:val="642FF6C5"/>
    <w:rsid w:val="6451BBD2"/>
    <w:rsid w:val="6492B579"/>
    <w:rsid w:val="64E3DF4F"/>
    <w:rsid w:val="650FBE2D"/>
    <w:rsid w:val="651B1E23"/>
    <w:rsid w:val="6553EB44"/>
    <w:rsid w:val="65AA0E5B"/>
    <w:rsid w:val="674EAB36"/>
    <w:rsid w:val="688B8C06"/>
    <w:rsid w:val="69127142"/>
    <w:rsid w:val="694CFE3F"/>
    <w:rsid w:val="6966269C"/>
    <w:rsid w:val="69C75A23"/>
    <w:rsid w:val="6A38973E"/>
    <w:rsid w:val="6A59E98F"/>
    <w:rsid w:val="6B497F76"/>
    <w:rsid w:val="6B632A84"/>
    <w:rsid w:val="6C0C0FFA"/>
    <w:rsid w:val="6C56ED77"/>
    <w:rsid w:val="6CC82A92"/>
    <w:rsid w:val="6CEBBD38"/>
    <w:rsid w:val="6D366195"/>
    <w:rsid w:val="6D703800"/>
    <w:rsid w:val="6E004193"/>
    <w:rsid w:val="6E9ACB46"/>
    <w:rsid w:val="6EF1CC1A"/>
    <w:rsid w:val="6F066F16"/>
    <w:rsid w:val="6F512080"/>
    <w:rsid w:val="6FF98EBB"/>
    <w:rsid w:val="701FCC87"/>
    <w:rsid w:val="70B30205"/>
    <w:rsid w:val="7170BE72"/>
    <w:rsid w:val="71863ECA"/>
    <w:rsid w:val="71986880"/>
    <w:rsid w:val="72BF8E43"/>
    <w:rsid w:val="7356DBAC"/>
    <w:rsid w:val="737B3863"/>
    <w:rsid w:val="740A1926"/>
    <w:rsid w:val="7495E45B"/>
    <w:rsid w:val="760E0A51"/>
    <w:rsid w:val="767C0195"/>
    <w:rsid w:val="76ADCAB1"/>
    <w:rsid w:val="77199869"/>
    <w:rsid w:val="774C19F8"/>
    <w:rsid w:val="7800E0C3"/>
    <w:rsid w:val="78C9889C"/>
    <w:rsid w:val="78FC8AAA"/>
    <w:rsid w:val="79562709"/>
    <w:rsid w:val="797C4A66"/>
    <w:rsid w:val="7985262F"/>
    <w:rsid w:val="79870F8A"/>
    <w:rsid w:val="79D3A0AE"/>
    <w:rsid w:val="7A2F13B2"/>
    <w:rsid w:val="7A3D8031"/>
    <w:rsid w:val="7AC89150"/>
    <w:rsid w:val="7AD457B1"/>
    <w:rsid w:val="7B862E38"/>
    <w:rsid w:val="7B885867"/>
    <w:rsid w:val="7C2A2A21"/>
    <w:rsid w:val="7C929990"/>
    <w:rsid w:val="7D589101"/>
    <w:rsid w:val="7FBD32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B6852"/>
  <w15:docId w15:val="{26DA6D49-AC15-4FD4-BE83-5909BB66F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120" w:after="0" w:line="240" w:lineRule="auto"/>
      <w:ind w:left="360" w:hanging="360"/>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spacing w:before="40" w:after="0" w:line="240" w:lineRule="auto"/>
      <w:ind w:left="505" w:hanging="505"/>
      <w:outlineLvl w:val="1"/>
    </w:pPr>
    <w:rPr>
      <w:rFonts w:ascii="Times New Roman" w:eastAsia="Times New Roman" w:hAnsi="Times New Roman" w:cs="Times New Roman"/>
      <w:b/>
      <w:i/>
      <w:color w:val="000000"/>
    </w:rPr>
  </w:style>
  <w:style w:type="paragraph" w:styleId="Heading3">
    <w:name w:val="heading 3"/>
    <w:basedOn w:val="Normal"/>
    <w:next w:val="Normal"/>
    <w:uiPriority w:val="9"/>
    <w:semiHidden/>
    <w:unhideWhenUsed/>
    <w:qFormat/>
    <w:pPr>
      <w:keepNext/>
      <w:spacing w:before="80" w:after="0" w:line="240" w:lineRule="auto"/>
      <w:ind w:left="505" w:hanging="505"/>
      <w:outlineLvl w:val="2"/>
    </w:pPr>
    <w:rPr>
      <w:rFonts w:ascii="Times New Roman" w:eastAsia="Times New Roman" w:hAnsi="Times New Roman" w:cs="Times New Roman"/>
      <w:b/>
      <w:i/>
    </w:rPr>
  </w:style>
  <w:style w:type="paragraph" w:styleId="Heading4">
    <w:name w:val="heading 4"/>
    <w:basedOn w:val="Normal"/>
    <w:next w:val="Normal"/>
    <w:uiPriority w:val="9"/>
    <w:semiHidden/>
    <w:unhideWhenUsed/>
    <w:qFormat/>
    <w:pPr>
      <w:keepNext/>
      <w:spacing w:before="40" w:after="0" w:line="240" w:lineRule="auto"/>
      <w:ind w:left="646" w:hanging="646"/>
      <w:outlineLvl w:val="3"/>
    </w:pPr>
    <w:rPr>
      <w:rFonts w:ascii="Times New Roman" w:eastAsia="Times New Roman" w:hAnsi="Times New Roman" w:cs="Times New Roman"/>
      <w:b/>
      <w:i/>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link w:val="NoSpacingChar"/>
    <w:uiPriority w:val="1"/>
    <w:qFormat/>
    <w:rsid w:val="00527081"/>
    <w:pPr>
      <w:spacing w:after="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527081"/>
    <w:rPr>
      <w:rFonts w:asciiTheme="minorHAnsi" w:eastAsiaTheme="minorEastAsia" w:hAnsiTheme="minorHAnsi" w:cstheme="minorBidi"/>
      <w:lang w:val="en-US"/>
    </w:rPr>
  </w:style>
  <w:style w:type="paragraph" w:styleId="Header">
    <w:name w:val="header"/>
    <w:basedOn w:val="Normal"/>
    <w:link w:val="HeaderChar"/>
    <w:uiPriority w:val="99"/>
    <w:unhideWhenUsed/>
    <w:rsid w:val="003418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85F"/>
  </w:style>
  <w:style w:type="paragraph" w:styleId="Footer">
    <w:name w:val="footer"/>
    <w:basedOn w:val="Normal"/>
    <w:link w:val="FooterChar"/>
    <w:uiPriority w:val="99"/>
    <w:unhideWhenUsed/>
    <w:rsid w:val="003418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85F"/>
  </w:style>
  <w:style w:type="paragraph" w:styleId="CommentSubject">
    <w:name w:val="annotation subject"/>
    <w:basedOn w:val="CommentText"/>
    <w:next w:val="CommentText"/>
    <w:link w:val="CommentSubjectChar"/>
    <w:uiPriority w:val="99"/>
    <w:semiHidden/>
    <w:unhideWhenUsed/>
    <w:rsid w:val="00F50A7C"/>
    <w:rPr>
      <w:b/>
      <w:bCs/>
    </w:rPr>
  </w:style>
  <w:style w:type="character" w:customStyle="1" w:styleId="CommentSubjectChar">
    <w:name w:val="Comment Subject Char"/>
    <w:basedOn w:val="CommentTextChar"/>
    <w:link w:val="CommentSubject"/>
    <w:uiPriority w:val="99"/>
    <w:semiHidden/>
    <w:rsid w:val="00F50A7C"/>
    <w:rPr>
      <w:b/>
      <w:bCs/>
      <w:sz w:val="20"/>
      <w:szCs w:val="20"/>
    </w:rPr>
  </w:style>
  <w:style w:type="paragraph" w:styleId="TOCHeading">
    <w:name w:val="TOC Heading"/>
    <w:basedOn w:val="Heading1"/>
    <w:next w:val="Normal"/>
    <w:uiPriority w:val="39"/>
    <w:unhideWhenUsed/>
    <w:qFormat/>
    <w:rsid w:val="00983D49"/>
    <w:pPr>
      <w:keepLines/>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en-US"/>
    </w:rPr>
  </w:style>
  <w:style w:type="character" w:styleId="Strong">
    <w:name w:val="Strong"/>
    <w:basedOn w:val="DefaultParagraphFont"/>
    <w:uiPriority w:val="22"/>
    <w:qFormat/>
    <w:rsid w:val="00983D49"/>
    <w:rPr>
      <w:b/>
      <w:bCs/>
    </w:rPr>
  </w:style>
  <w:style w:type="character" w:styleId="BookTitle">
    <w:name w:val="Book Title"/>
    <w:basedOn w:val="DefaultParagraphFont"/>
    <w:uiPriority w:val="33"/>
    <w:qFormat/>
    <w:rsid w:val="00983D49"/>
    <w:rPr>
      <w:b/>
      <w:bCs/>
      <w:i/>
      <w:iCs/>
      <w:spacing w:val="5"/>
    </w:rPr>
  </w:style>
  <w:style w:type="paragraph" w:styleId="TOC1">
    <w:name w:val="toc 1"/>
    <w:basedOn w:val="Normal"/>
    <w:next w:val="Normal"/>
    <w:autoRedefine/>
    <w:uiPriority w:val="39"/>
    <w:unhideWhenUsed/>
    <w:rsid w:val="00983D49"/>
    <w:pPr>
      <w:spacing w:after="100"/>
    </w:pPr>
  </w:style>
  <w:style w:type="character" w:styleId="Hyperlink">
    <w:name w:val="Hyperlink"/>
    <w:basedOn w:val="DefaultParagraphFont"/>
    <w:uiPriority w:val="99"/>
    <w:unhideWhenUsed/>
    <w:rsid w:val="00983D49"/>
    <w:rPr>
      <w:color w:val="0000FF" w:themeColor="hyperlink"/>
      <w:u w:val="single"/>
    </w:rPr>
  </w:style>
  <w:style w:type="paragraph" w:styleId="ListParagraph">
    <w:name w:val="List Paragraph"/>
    <w:basedOn w:val="Normal"/>
    <w:uiPriority w:val="34"/>
    <w:qFormat/>
    <w:rsid w:val="0015030E"/>
    <w:pPr>
      <w:ind w:left="720"/>
      <w:contextualSpacing/>
    </w:pPr>
  </w:style>
  <w:style w:type="character" w:styleId="UnresolvedMention">
    <w:name w:val="Unresolved Mention"/>
    <w:basedOn w:val="DefaultParagraphFont"/>
    <w:uiPriority w:val="99"/>
    <w:semiHidden/>
    <w:unhideWhenUsed/>
    <w:rsid w:val="00F67E8C"/>
    <w:rPr>
      <w:color w:val="605E5C"/>
      <w:shd w:val="clear" w:color="auto" w:fill="E1DFDD"/>
    </w:rPr>
  </w:style>
  <w:style w:type="paragraph" w:styleId="Caption">
    <w:name w:val="caption"/>
    <w:basedOn w:val="Normal"/>
    <w:next w:val="Normal"/>
    <w:uiPriority w:val="35"/>
    <w:unhideWhenUsed/>
    <w:qFormat/>
    <w:rsid w:val="009905D9"/>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9905D9"/>
    <w:pPr>
      <w:spacing w:after="0"/>
    </w:pPr>
  </w:style>
  <w:style w:type="table" w:styleId="TableGrid">
    <w:name w:val="Table Grid"/>
    <w:basedOn w:val="TableNormal"/>
    <w:uiPriority w:val="39"/>
    <w:rsid w:val="00207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6">
    <w:basedOn w:val="TableNormal"/>
    <w:pPr>
      <w:spacing w:after="0" w:line="240" w:lineRule="auto"/>
    </w:pPr>
    <w:tblPr>
      <w:tblStyleRowBandSize w:val="1"/>
      <w:tblStyleColBandSize w:val="1"/>
      <w:tblCellMar>
        <w:left w:w="0" w:type="dxa"/>
        <w:right w:w="0" w:type="dxa"/>
      </w:tblCellMar>
    </w:tblPr>
  </w:style>
  <w:style w:type="table" w:customStyle="1" w:styleId="a7">
    <w:basedOn w:val="TableNormal"/>
    <w:pPr>
      <w:spacing w:after="0" w:line="240" w:lineRule="auto"/>
    </w:pPr>
    <w:tblPr>
      <w:tblStyleRowBandSize w:val="1"/>
      <w:tblStyleColBandSize w:val="1"/>
      <w:tblCellMar>
        <w:left w:w="0" w:type="dxa"/>
        <w:right w:w="0" w:type="dxa"/>
      </w:tblCellMar>
    </w:tblPr>
  </w:style>
  <w:style w:type="table" w:customStyle="1" w:styleId="a8">
    <w:basedOn w:val="TableNormal"/>
    <w:pPr>
      <w:spacing w:after="0" w:line="240" w:lineRule="auto"/>
    </w:pPr>
    <w:tblPr>
      <w:tblStyleRowBandSize w:val="1"/>
      <w:tblStyleColBandSize w:val="1"/>
      <w:tblCellMar>
        <w:left w:w="0" w:type="dxa"/>
        <w:right w:w="0" w:type="dxa"/>
      </w:tblCellMar>
    </w:tblPr>
  </w:style>
  <w:style w:type="table" w:customStyle="1" w:styleId="a9">
    <w:basedOn w:val="TableNormal"/>
    <w:pPr>
      <w:spacing w:after="0" w:line="240" w:lineRule="auto"/>
    </w:pPr>
    <w:tblPr>
      <w:tblStyleRowBandSize w:val="1"/>
      <w:tblStyleColBandSize w:val="1"/>
      <w:tblCellMar>
        <w:left w:w="0" w:type="dxa"/>
        <w:right w:w="0" w:type="dxa"/>
      </w:tblCellMar>
    </w:tblPr>
  </w:style>
  <w:style w:type="table" w:customStyle="1" w:styleId="aa">
    <w:basedOn w:val="TableNormal"/>
    <w:pPr>
      <w:spacing w:after="0" w:line="240" w:lineRule="auto"/>
    </w:pPr>
    <w:tblPr>
      <w:tblStyleRowBandSize w:val="1"/>
      <w:tblStyleColBandSize w:val="1"/>
      <w:tblCellMar>
        <w:left w:w="0" w:type="dxa"/>
        <w:right w:w="0" w:type="dxa"/>
      </w:tblCellMar>
    </w:tblPr>
  </w:style>
  <w:style w:type="table" w:customStyle="1" w:styleId="ab">
    <w:basedOn w:val="TableNormal"/>
    <w:pPr>
      <w:spacing w:after="0" w:line="240" w:lineRule="auto"/>
    </w:pPr>
    <w:tblPr>
      <w:tblStyleRowBandSize w:val="1"/>
      <w:tblStyleColBandSize w:val="1"/>
      <w:tblCellMar>
        <w:left w:w="0" w:type="dxa"/>
        <w:right w:w="0" w:type="dxa"/>
      </w:tblCellMar>
    </w:tblPr>
  </w:style>
  <w:style w:type="table" w:customStyle="1" w:styleId="ac">
    <w:basedOn w:val="TableNormal"/>
    <w:pPr>
      <w:spacing w:after="0" w:line="240" w:lineRule="auto"/>
    </w:pPr>
    <w:tblPr>
      <w:tblStyleRowBandSize w:val="1"/>
      <w:tblStyleColBandSize w:val="1"/>
      <w:tblCellMar>
        <w:left w:w="0" w:type="dxa"/>
        <w:right w:w="0" w:type="dxa"/>
      </w:tblCellMar>
    </w:tblPr>
  </w:style>
  <w:style w:type="table" w:customStyle="1" w:styleId="ad">
    <w:basedOn w:val="TableNormal"/>
    <w:pPr>
      <w:spacing w:after="0" w:line="240" w:lineRule="auto"/>
    </w:pPr>
    <w:tblPr>
      <w:tblStyleRowBandSize w:val="1"/>
      <w:tblStyleColBandSize w:val="1"/>
      <w:tblCellMar>
        <w:left w:w="0" w:type="dxa"/>
        <w:right w:w="0" w:type="dxa"/>
      </w:tblCellMar>
    </w:tblPr>
  </w:style>
  <w:style w:type="table" w:customStyle="1" w:styleId="ae">
    <w:basedOn w:val="TableNormal"/>
    <w:pPr>
      <w:spacing w:after="0" w:line="240" w:lineRule="auto"/>
    </w:pPr>
    <w:tblPr>
      <w:tblStyleRowBandSize w:val="1"/>
      <w:tblStyleColBandSize w:val="1"/>
      <w:tblCellMar>
        <w:left w:w="0" w:type="dxa"/>
        <w:right w:w="0" w:type="dxa"/>
      </w:tblCellMar>
    </w:tblPr>
  </w:style>
  <w:style w:type="character" w:styleId="PlaceholderText">
    <w:name w:val="Placeholder Text"/>
    <w:basedOn w:val="DefaultParagraphFont"/>
    <w:uiPriority w:val="99"/>
    <w:semiHidden/>
    <w:rsid w:val="00010813"/>
    <w:rPr>
      <w:color w:val="808080"/>
    </w:rPr>
  </w:style>
  <w:style w:type="paragraph" w:customStyle="1" w:styleId="FRHeading1">
    <w:name w:val="FR Heading 1"/>
    <w:basedOn w:val="Normal"/>
    <w:qFormat/>
    <w:rsid w:val="00251F90"/>
    <w:pPr>
      <w:numPr>
        <w:numId w:val="32"/>
      </w:numPr>
      <w:spacing w:before="360"/>
    </w:pPr>
    <w:rPr>
      <w:b/>
    </w:rPr>
  </w:style>
  <w:style w:type="paragraph" w:customStyle="1" w:styleId="FRHeading2">
    <w:name w:val="FR Heading 2"/>
    <w:basedOn w:val="FRHeading1"/>
    <w:qFormat/>
    <w:rsid w:val="00251F90"/>
    <w:pPr>
      <w:numPr>
        <w:ilvl w:val="1"/>
      </w:numPr>
      <w:spacing w:before="160"/>
    </w:pPr>
  </w:style>
  <w:style w:type="paragraph" w:customStyle="1" w:styleId="FRHeading3">
    <w:name w:val="FR Heading 3"/>
    <w:basedOn w:val="FRHeading1"/>
    <w:qFormat/>
    <w:rsid w:val="00251F90"/>
    <w:pPr>
      <w:numPr>
        <w:ilvl w:val="2"/>
      </w:numPr>
      <w:tabs>
        <w:tab w:val="num" w:pos="360"/>
      </w:tabs>
    </w:pPr>
  </w:style>
  <w:style w:type="paragraph" w:customStyle="1" w:styleId="FRHeading4">
    <w:name w:val="FR Heading 4"/>
    <w:basedOn w:val="FRHeading1"/>
    <w:qFormat/>
    <w:rsid w:val="00251F90"/>
    <w:pPr>
      <w:numPr>
        <w:ilvl w:val="3"/>
      </w:numPr>
      <w:tabs>
        <w:tab w:val="num" w:pos="360"/>
      </w:tabs>
    </w:p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left w:w="0" w:type="dxa"/>
        <w:right w:w="0" w:type="dxa"/>
      </w:tblCellMar>
    </w:tblPr>
  </w:style>
  <w:style w:type="table" w:customStyle="1" w:styleId="af2">
    <w:basedOn w:val="TableNormal"/>
    <w:pPr>
      <w:spacing w:after="0" w:line="240" w:lineRule="auto"/>
    </w:pPr>
    <w:tblPr>
      <w:tblStyleRowBandSize w:val="1"/>
      <w:tblStyleColBandSize w:val="1"/>
      <w:tblCellMar>
        <w:left w:w="0" w:type="dxa"/>
        <w:right w:w="0" w:type="dxa"/>
      </w:tblCellMar>
    </w:tblPr>
  </w:style>
  <w:style w:type="table" w:customStyle="1" w:styleId="af3">
    <w:basedOn w:val="TableNormal"/>
    <w:pPr>
      <w:spacing w:after="0" w:line="240" w:lineRule="auto"/>
    </w:pPr>
    <w:tblPr>
      <w:tblStyleRowBandSize w:val="1"/>
      <w:tblStyleColBandSize w:val="1"/>
      <w:tblCellMar>
        <w:left w:w="0" w:type="dxa"/>
        <w:right w:w="0" w:type="dxa"/>
      </w:tblCellMar>
    </w:tblPr>
  </w:style>
  <w:style w:type="table" w:customStyle="1" w:styleId="af4">
    <w:basedOn w:val="TableNormal"/>
    <w:pPr>
      <w:spacing w:after="0" w:line="240" w:lineRule="auto"/>
    </w:pPr>
    <w:tblPr>
      <w:tblStyleRowBandSize w:val="1"/>
      <w:tblStyleColBandSize w:val="1"/>
      <w:tblCellMar>
        <w:left w:w="0" w:type="dxa"/>
        <w:right w:w="0" w:type="dxa"/>
      </w:tblCellMar>
    </w:tblPr>
  </w:style>
  <w:style w:type="table" w:customStyle="1" w:styleId="af5">
    <w:basedOn w:val="TableNormal"/>
    <w:pPr>
      <w:spacing w:after="0" w:line="240" w:lineRule="auto"/>
    </w:pPr>
    <w:tblPr>
      <w:tblStyleRowBandSize w:val="1"/>
      <w:tblStyleColBandSize w:val="1"/>
      <w:tblCellMar>
        <w:left w:w="0" w:type="dxa"/>
        <w:right w:w="0" w:type="dxa"/>
      </w:tblCellMar>
    </w:tblPr>
  </w:style>
  <w:style w:type="table" w:customStyle="1" w:styleId="af6">
    <w:basedOn w:val="TableNormal"/>
    <w:pPr>
      <w:spacing w:after="0" w:line="240" w:lineRule="auto"/>
    </w:pPr>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0" w:type="dxa"/>
        <w:right w:w="0" w:type="dxa"/>
      </w:tblCellMar>
    </w:tblPr>
  </w:style>
  <w:style w:type="table" w:customStyle="1" w:styleId="afe">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0">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1">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2">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3">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4">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5">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6">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7">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8">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9">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a">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b">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c">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d">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e">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0">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1">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2">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3">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4">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5">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6">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7">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8">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9">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a">
    <w:basedOn w:val="TableNormal"/>
    <w:pPr>
      <w:spacing w:after="0" w:line="240" w:lineRule="auto"/>
    </w:pPr>
    <w:tblPr>
      <w:tblStyleRowBandSize w:val="1"/>
      <w:tblStyleColBandSize w:val="1"/>
      <w:tblCellMar>
        <w:top w:w="15" w:type="dxa"/>
        <w:left w:w="0" w:type="dxa"/>
        <w:bottom w:w="15" w:type="dxa"/>
        <w:right w:w="0" w:type="dxa"/>
      </w:tblCellMar>
    </w:tblPr>
  </w:style>
  <w:style w:type="table" w:customStyle="1" w:styleId="afffb">
    <w:basedOn w:val="TableNormal"/>
    <w:pPr>
      <w:spacing w:after="0" w:line="240" w:lineRule="auto"/>
    </w:pPr>
    <w:tblPr>
      <w:tblStyleRowBandSize w:val="1"/>
      <w:tblStyleColBandSize w:val="1"/>
      <w:tblCellMar>
        <w:top w:w="15" w:type="dxa"/>
        <w:left w:w="0" w:type="dxa"/>
        <w:bottom w:w="15" w:type="dxa"/>
        <w:right w:w="0" w:type="dxa"/>
      </w:tblCellMar>
    </w:tblPr>
  </w:style>
  <w:style w:type="character" w:customStyle="1" w:styleId="normaltextrun">
    <w:name w:val="normaltextrun"/>
    <w:basedOn w:val="DefaultParagraphFont"/>
    <w:rsid w:val="71863ECA"/>
  </w:style>
  <w:style w:type="character" w:customStyle="1" w:styleId="eop">
    <w:name w:val="eop"/>
    <w:basedOn w:val="DefaultParagraphFont"/>
    <w:uiPriority w:val="1"/>
    <w:rsid w:val="71863ECA"/>
  </w:style>
  <w:style w:type="paragraph" w:styleId="BalloonText">
    <w:name w:val="Balloon Text"/>
    <w:basedOn w:val="Normal"/>
    <w:link w:val="BalloonTextChar"/>
    <w:uiPriority w:val="99"/>
    <w:semiHidden/>
    <w:unhideWhenUsed/>
    <w:rsid w:val="000064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5"/>
    <w:rPr>
      <w:rFonts w:ascii="Segoe UI" w:hAnsi="Segoe UI" w:cs="Segoe UI"/>
      <w:sz w:val="18"/>
      <w:szCs w:val="18"/>
    </w:rPr>
  </w:style>
  <w:style w:type="paragraph" w:customStyle="1" w:styleId="Normal0">
    <w:name w:val="Normal0"/>
    <w:basedOn w:val="Normal"/>
    <w:uiPriority w:val="1"/>
    <w:qFormat/>
    <w:rsid w:val="5149A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94767">
      <w:bodyDiv w:val="1"/>
      <w:marLeft w:val="0"/>
      <w:marRight w:val="0"/>
      <w:marTop w:val="0"/>
      <w:marBottom w:val="0"/>
      <w:divBdr>
        <w:top w:val="none" w:sz="0" w:space="0" w:color="auto"/>
        <w:left w:val="none" w:sz="0" w:space="0" w:color="auto"/>
        <w:bottom w:val="none" w:sz="0" w:space="0" w:color="auto"/>
        <w:right w:val="none" w:sz="0" w:space="0" w:color="auto"/>
      </w:divBdr>
    </w:div>
    <w:div w:id="665474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pc.cam.ac.uk/" TargetMode="External"/><Relationship Id="rId18" Type="http://schemas.openxmlformats.org/officeDocument/2006/relationships/hyperlink" Target="http://birlab.org/" TargetMode="External"/><Relationship Id="rId26" Type="http://schemas.openxmlformats.org/officeDocument/2006/relationships/image" Target="media/image4.png"/><Relationship Id="rId39" Type="http://schemas.openxmlformats.org/officeDocument/2006/relationships/hyperlink" Target="https://drf.eng.cam.ac.uk/future-roads-fellowships/application-process" TargetMode="External"/><Relationship Id="rId21" Type="http://schemas.openxmlformats.org/officeDocument/2006/relationships/image" Target="media/image2.png"/><Relationship Id="rId34" Type="http://schemas.openxmlformats.org/officeDocument/2006/relationships/hyperlink" Target="https://ec.europa.eu/programmes/horizon2020/en/h2020-section/marie-sklodowska-curie-actions"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pc.cam.ac.uk/systems/wilkes-2" TargetMode="External"/><Relationship Id="rId29" Type="http://schemas.openxmlformats.org/officeDocument/2006/relationships/hyperlink" Target="https://www.hr.admin.cam.ac.uk/policies-procedures/managing-stress-and-promoting-wellbeing-work-policy/policy-stat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drf.eng.cam.ac.uk/research" TargetMode="External"/><Relationship Id="rId32" Type="http://schemas.openxmlformats.org/officeDocument/2006/relationships/hyperlink" Target="mailto:DRF-initiative@eng.cam.ac.uk" TargetMode="External"/><Relationship Id="rId37" Type="http://schemas.openxmlformats.org/officeDocument/2006/relationships/hyperlink" Target="https://drf.eng.cam.ac.u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pc.cam.ac.uk/systems/peta-4" TargetMode="External"/><Relationship Id="rId23" Type="http://schemas.openxmlformats.org/officeDocument/2006/relationships/image" Target="media/image3.png"/><Relationship Id="rId28" Type="http://schemas.openxmlformats.org/officeDocument/2006/relationships/hyperlink" Target="https://www.hr.admin.cam.ac.uk/hr-staff/information-staff/staff-guide/terms-employment/hours-work" TargetMode="External"/><Relationship Id="rId36" Type="http://schemas.openxmlformats.org/officeDocument/2006/relationships/hyperlink" Target="https://drf.eng.cam.ac.uk/future-roads-fellowships/application-process" TargetMode="External"/><Relationship Id="rId10" Type="http://schemas.openxmlformats.org/officeDocument/2006/relationships/endnotes" Target="endnotes.xml"/><Relationship Id="rId19" Type="http://schemas.openxmlformats.org/officeDocument/2006/relationships/hyperlink" Target="https://www.ohmc.group.cam.ac.uk" TargetMode="External"/><Relationship Id="rId31" Type="http://schemas.openxmlformats.org/officeDocument/2006/relationships/hyperlink" Target="https://www.pdoc.cam.ac.uk/"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pc.cam.ac.uk/high-performance-computing" TargetMode="External"/><Relationship Id="rId22" Type="http://schemas.openxmlformats.org/officeDocument/2006/relationships/hyperlink" Target="https://marie-sklodowska-curie-actions.ec.europa.eu/document/information-note-for-msca-fellows-in-a-cofunding-of-regional-national-and-international-programme-cofund" TargetMode="External"/><Relationship Id="rId27" Type="http://schemas.openxmlformats.org/officeDocument/2006/relationships/hyperlink" Target="https://www.hr.admin.cam.ac.uk/pay-benefits/cambens-employee-benefits" TargetMode="External"/><Relationship Id="rId30" Type="http://schemas.openxmlformats.org/officeDocument/2006/relationships/hyperlink" Target="https://www.advance-he.ac.uk/equality-charters/athena-swan-charter" TargetMode="External"/><Relationship Id="rId35" Type="http://schemas.openxmlformats.org/officeDocument/2006/relationships/hyperlink" Target="https://www.equality.admin.cam.ac.uk/equality-and-diversity-cambridge/equal-opportunities-policy"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nrfis.cam.ac.uk/facilities" TargetMode="External"/><Relationship Id="rId17" Type="http://schemas.openxmlformats.org/officeDocument/2006/relationships/hyperlink" Target="https://www-geo.eng.cam.ac.uk/" TargetMode="External"/><Relationship Id="rId25" Type="http://schemas.openxmlformats.org/officeDocument/2006/relationships/hyperlink" Target="http://drf.staging.drupal.uis.cam.ac.uk/who-we-are" TargetMode="External"/><Relationship Id="rId33" Type="http://schemas.openxmlformats.org/officeDocument/2006/relationships/hyperlink" Target="https://drf.eng.cam.ac.uk/" TargetMode="External"/><Relationship Id="rId38" Type="http://schemas.openxmlformats.org/officeDocument/2006/relationships/hyperlink" Target="mailto:DRF-initiative@eng.cam.ac.uk" TargetMode="External"/><Relationship Id="rId20" Type="http://schemas.openxmlformats.org/officeDocument/2006/relationships/hyperlink" Target="https://www.dts.eng.cam.ac.uk/" TargetMode="External"/><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jpeg"/><Relationship Id="rId10" Type="http://schemas.openxmlformats.org/officeDocument/2006/relationships/image" Target="media/image17.png"/><Relationship Id="rId4" Type="http://schemas.openxmlformats.org/officeDocument/2006/relationships/image" Target="media/image11.png"/><Relationship Id="rId9"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gif"/><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FBCFFA78-4F68-46A7-BA31-55F8475A9BB5}"/>
      </w:docPartPr>
      <w:docPartBody>
        <w:p w:rsidR="00E07625" w:rsidRDefault="00E0762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07625"/>
    <w:rsid w:val="002A570B"/>
    <w:rsid w:val="005177B6"/>
    <w:rsid w:val="0064282C"/>
    <w:rsid w:val="007C4978"/>
    <w:rsid w:val="00800152"/>
    <w:rsid w:val="00AE156A"/>
    <w:rsid w:val="00BC5EE1"/>
    <w:rsid w:val="00E076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6BF50622B1D14BB231B2C43F9E7C17" ma:contentTypeVersion="12" ma:contentTypeDescription="Create a new document." ma:contentTypeScope="" ma:versionID="005ca57132288b52a0501feef39bea20">
  <xsd:schema xmlns:xsd="http://www.w3.org/2001/XMLSchema" xmlns:xs="http://www.w3.org/2001/XMLSchema" xmlns:p="http://schemas.microsoft.com/office/2006/metadata/properties" xmlns:ns2="85957e41-4d38-4e9c-81fb-80fdb90de85f" xmlns:ns3="8b61e4c2-4843-431b-8afc-99c744e324af" xmlns:ns4="c4f6b58b-9534-44ca-9981-a4ff69151e2e" targetNamespace="http://schemas.microsoft.com/office/2006/metadata/properties" ma:root="true" ma:fieldsID="875bf79f7c9608b06d814c388ec718c5" ns2:_="" ns3:_="" ns4:_="">
    <xsd:import namespace="85957e41-4d38-4e9c-81fb-80fdb90de85f"/>
    <xsd:import namespace="8b61e4c2-4843-431b-8afc-99c744e324af"/>
    <xsd:import namespace="c4f6b58b-9534-44ca-9981-a4ff69151e2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7e41-4d38-4e9c-81fb-80fdb90de8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61e4c2-4843-431b-8afc-99c744e324a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a27f011-1a9c-4bbb-bffd-f61e666ec8a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f6b58b-9534-44ca-9981-a4ff69151e2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242cdba-59fc-4b0d-a140-ccb8b8199b78}" ma:internalName="TaxCatchAll" ma:showField="CatchAllData" ma:web="c4f6b58b-9534-44ca-9981-a4ff69151e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hRE2rUnRTliaP8SMDffvC4LK8fyA==">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</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c4f6b58b-9534-44ca-9981-a4ff69151e2e" xsi:nil="true"/>
    <lcf76f155ced4ddcb4097134ff3c332f xmlns="8b61e4c2-4843-431b-8afc-99c744e324af">
      <Terms xmlns="http://schemas.microsoft.com/office/infopath/2007/PartnerControls"/>
    </lcf76f155ced4ddcb4097134ff3c332f>
    <MediaLengthInSeconds xmlns="8b61e4c2-4843-431b-8afc-99c744e324af" xsi:nil="true"/>
    <SharedWithUsers xmlns="85957e41-4d38-4e9c-81fb-80fdb90de85f">
      <UserInfo>
        <DisplayName/>
        <AccountId xsi:nil="true"/>
        <AccountType/>
      </UserInfo>
    </SharedWithUsers>
  </documentManagement>
</p:properties>
</file>

<file path=customXml/itemProps1.xml><?xml version="1.0" encoding="utf-8"?>
<ds:datastoreItem xmlns:ds="http://schemas.openxmlformats.org/officeDocument/2006/customXml" ds:itemID="{682BE28C-A728-453F-ADB0-44BA8FF8ABAC}">
  <ds:schemaRefs>
    <ds:schemaRef ds:uri="http://schemas.microsoft.com/sharepoint/v3/contenttype/forms"/>
  </ds:schemaRefs>
</ds:datastoreItem>
</file>

<file path=customXml/itemProps2.xml><?xml version="1.0" encoding="utf-8"?>
<ds:datastoreItem xmlns:ds="http://schemas.openxmlformats.org/officeDocument/2006/customXml" ds:itemID="{46D70056-DD26-4A11-A3BE-596710D54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957e41-4d38-4e9c-81fb-80fdb90de85f"/>
    <ds:schemaRef ds:uri="8b61e4c2-4843-431b-8afc-99c744e324af"/>
    <ds:schemaRef ds:uri="c4f6b58b-9534-44ca-9981-a4ff69151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316924F-D4B3-49E3-9E33-6CE371E1679A}">
  <ds:schemaRefs>
    <ds:schemaRef ds:uri="http://purl.org/dc/dcmitype/"/>
    <ds:schemaRef ds:uri="http://www.w3.org/XML/1998/namespace"/>
    <ds:schemaRef ds:uri="http://schemas.openxmlformats.org/package/2006/metadata/core-properties"/>
    <ds:schemaRef ds:uri="http://purl.org/dc/elements/1.1/"/>
    <ds:schemaRef ds:uri="c4f6b58b-9534-44ca-9981-a4ff69151e2e"/>
    <ds:schemaRef ds:uri="http://purl.org/dc/terms/"/>
    <ds:schemaRef ds:uri="http://schemas.microsoft.com/office/2006/documentManagement/types"/>
    <ds:schemaRef ds:uri="http://schemas.microsoft.com/office/infopath/2007/PartnerControls"/>
    <ds:schemaRef ds:uri="8b61e4c2-4843-431b-8afc-99c744e324af"/>
    <ds:schemaRef ds:uri="85957e41-4d38-4e9c-81fb-80fdb90de85f"/>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37</Pages>
  <Words>11083</Words>
  <Characters>63623</Characters>
  <Application>Microsoft Office Word</Application>
  <DocSecurity>0</DocSecurity>
  <Lines>1631</Lines>
  <Paragraphs>922</Paragraphs>
  <ScaleCrop>false</ScaleCrop>
  <Company/>
  <LinksUpToDate>false</LinksUpToDate>
  <CharactersWithSpaces>73784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dc:creator>
  <cp:lastModifiedBy>Nevena Vajdic</cp:lastModifiedBy>
  <cp:revision>121</cp:revision>
  <cp:lastPrinted>2022-07-01T15:58:00Z</cp:lastPrinted>
  <dcterms:created xsi:type="dcterms:W3CDTF">2022-07-01T12:25:00Z</dcterms:created>
  <dcterms:modified xsi:type="dcterms:W3CDTF">2023-05-09T12:27:00Z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0x010100D86BF50622B1D14BB231B2C43F9E7C17</vt:lpwstr>
  </property>
  <property fmtid="{D5CDD505-2E9C-101B-9397-08002B2CF9AE}" pid="3" name="MediaServiceImageTags">
    <vt:lpwstr/>
  </property>
  <property fmtid="{D5CDD505-2E9C-101B-9397-08002B2CF9AE}" pid="4" name="MSIP_Label_40f4e3bb-2789-472c-845a-7cbc76f0c7b4_Enabled">
    <vt:lpwstr>true</vt:lpwstr>
  </property>
  <property fmtid="{D5CDD505-2E9C-101B-9397-08002B2CF9AE}" pid="5" name="MSIP_Label_40f4e3bb-2789-472c-845a-7cbc76f0c7b4_SetDate">
    <vt:lpwstr>2022-07-01T12:25:58Z</vt:lpwstr>
  </property>
  <property fmtid="{D5CDD505-2E9C-101B-9397-08002B2CF9AE}" pid="6" name="MSIP_Label_40f4e3bb-2789-472c-845a-7cbc76f0c7b4_Method">
    <vt:lpwstr>Standard</vt:lpwstr>
  </property>
  <property fmtid="{D5CDD505-2E9C-101B-9397-08002B2CF9AE}" pid="7" name="MSIP_Label_40f4e3bb-2789-472c-845a-7cbc76f0c7b4_Name">
    <vt:lpwstr>Costain Low_0</vt:lpwstr>
  </property>
  <property fmtid="{D5CDD505-2E9C-101B-9397-08002B2CF9AE}" pid="8" name="MSIP_Label_40f4e3bb-2789-472c-845a-7cbc76f0c7b4_SiteId">
    <vt:lpwstr>8cb09124-b2c7-4dab-89ab-b3781aa4e809</vt:lpwstr>
  </property>
  <property fmtid="{D5CDD505-2E9C-101B-9397-08002B2CF9AE}" pid="9" name="MSIP_Label_40f4e3bb-2789-472c-845a-7cbc76f0c7b4_ActionId">
    <vt:lpwstr>c6cc1543-8040-4d17-9de4-e02a2f8020b4</vt:lpwstr>
  </property>
  <property fmtid="{D5CDD505-2E9C-101B-9397-08002B2CF9AE}" pid="10" name="MSIP_Label_40f4e3bb-2789-472c-845a-7cbc76f0c7b4_ContentBits">
    <vt:lpwstr>0</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GrammarlyDocumentId">
    <vt:lpwstr>546d97414d243d639f0978e993ec6fe294f3dadde6d737cbd73e08d156801905</vt:lpwstr>
  </property>
</Properties>
</file>